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20" w:rsidRDefault="00867620"/>
    <w:tbl>
      <w:tblPr>
        <w:tblW w:w="9639" w:type="dxa"/>
        <w:tblInd w:w="-459" w:type="dxa"/>
        <w:tblLook w:val="01E0" w:firstRow="1" w:lastRow="1" w:firstColumn="1" w:lastColumn="1" w:noHBand="0" w:noVBand="0"/>
      </w:tblPr>
      <w:tblGrid>
        <w:gridCol w:w="3828"/>
        <w:gridCol w:w="5811"/>
      </w:tblGrid>
      <w:tr w:rsidR="00A43477" w:rsidRPr="00342EF8" w:rsidTr="00DD4E2D">
        <w:tc>
          <w:tcPr>
            <w:tcW w:w="3828" w:type="dxa"/>
            <w:shd w:val="clear" w:color="auto" w:fill="auto"/>
          </w:tcPr>
          <w:p w:rsidR="00A43477" w:rsidRPr="0041381B" w:rsidRDefault="00A43477" w:rsidP="002C37AE">
            <w:pPr>
              <w:jc w:val="center"/>
              <w:rPr>
                <w:b/>
                <w:sz w:val="26"/>
                <w:szCs w:val="26"/>
              </w:rPr>
            </w:pPr>
            <w:r w:rsidRPr="0041381B">
              <w:rPr>
                <w:b/>
                <w:sz w:val="26"/>
                <w:szCs w:val="26"/>
              </w:rPr>
              <w:t>UỶ BAN NHÂN DÂN</w:t>
            </w:r>
          </w:p>
          <w:p w:rsidR="00A43477" w:rsidRPr="0041381B" w:rsidRDefault="00A43477" w:rsidP="00083CF5">
            <w:pPr>
              <w:jc w:val="center"/>
              <w:rPr>
                <w:b/>
                <w:sz w:val="26"/>
                <w:szCs w:val="26"/>
              </w:rPr>
            </w:pPr>
            <w:r w:rsidRPr="0041381B">
              <w:rPr>
                <w:b/>
                <w:sz w:val="26"/>
                <w:szCs w:val="26"/>
              </w:rPr>
              <w:t>THÀNH PHỐ TỪ SƠN</w:t>
            </w:r>
          </w:p>
          <w:p w:rsidR="00A43477" w:rsidRDefault="00A43477" w:rsidP="00083CF5">
            <w:pPr>
              <w:spacing w:before="240" w:after="120"/>
              <w:jc w:val="center"/>
            </w:pPr>
            <w:r>
              <w:rPr>
                <w:b/>
                <w:noProof/>
              </w:rPr>
              <mc:AlternateContent>
                <mc:Choice Requires="wps">
                  <w:drawing>
                    <wp:anchor distT="4294967295" distB="4294967295" distL="114300" distR="114300" simplePos="0" relativeHeight="251657216" behindDoc="0" locked="0" layoutInCell="1" allowOverlap="1" wp14:anchorId="61BB2B38" wp14:editId="6475EE90">
                      <wp:simplePos x="0" y="0"/>
                      <wp:positionH relativeFrom="column">
                        <wp:posOffset>649605</wp:posOffset>
                      </wp:positionH>
                      <wp:positionV relativeFrom="paragraph">
                        <wp:posOffset>27305</wp:posOffset>
                      </wp:positionV>
                      <wp:extent cx="923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2.15pt" to="123.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"/>
                  </w:pict>
                </mc:Fallback>
              </mc:AlternateContent>
            </w:r>
            <w:r w:rsidRPr="0052087A">
              <w:t>Số:</w:t>
            </w:r>
            <w:r>
              <w:t xml:space="preserve">  </w:t>
            </w:r>
            <w:r w:rsidR="00410E68">
              <w:t>83</w:t>
            </w:r>
            <w:r>
              <w:t>/UBND</w:t>
            </w:r>
            <w:r w:rsidRPr="0052087A">
              <w:t>-</w:t>
            </w:r>
            <w:r>
              <w:t>NC</w:t>
            </w:r>
          </w:p>
          <w:p w:rsidR="00A43477" w:rsidRPr="00342EF8" w:rsidRDefault="00A43477" w:rsidP="00DD4E2D">
            <w:pPr>
              <w:jc w:val="center"/>
              <w:rPr>
                <w:sz w:val="24"/>
                <w:szCs w:val="24"/>
              </w:rPr>
            </w:pPr>
            <w:r w:rsidRPr="00342EF8">
              <w:rPr>
                <w:sz w:val="24"/>
                <w:szCs w:val="24"/>
              </w:rPr>
              <w:t>V/v</w:t>
            </w:r>
            <w:r w:rsidR="001540DC">
              <w:rPr>
                <w:sz w:val="24"/>
                <w:szCs w:val="24"/>
              </w:rPr>
              <w:t xml:space="preserve"> tổ chức phổ biến, giáo dục pháp luật trên hệ thống truyền thanh ở các đơn vị xây dựng mô hình điểm </w:t>
            </w:r>
          </w:p>
        </w:tc>
        <w:tc>
          <w:tcPr>
            <w:tcW w:w="5811" w:type="dxa"/>
            <w:shd w:val="clear" w:color="auto" w:fill="auto"/>
          </w:tcPr>
          <w:p w:rsidR="00A43477" w:rsidRPr="002935DB" w:rsidRDefault="00A43477" w:rsidP="00083CF5">
            <w:pPr>
              <w:jc w:val="center"/>
              <w:rPr>
                <w:b/>
                <w:sz w:val="26"/>
              </w:rPr>
            </w:pPr>
            <w:r w:rsidRPr="002935DB">
              <w:rPr>
                <w:b/>
                <w:sz w:val="26"/>
              </w:rPr>
              <w:t xml:space="preserve">CỘNG HÒA XÃ HỘI CHỦ NGHĨA VIỆT </w:t>
            </w:r>
            <w:smartTag w:uri="urn:schemas-microsoft-com:office:smarttags" w:element="place">
              <w:smartTag w:uri="urn:schemas-microsoft-com:office:smarttags" w:element="country-region">
                <w:r w:rsidRPr="002935DB">
                  <w:rPr>
                    <w:b/>
                    <w:sz w:val="26"/>
                  </w:rPr>
                  <w:t>NAM</w:t>
                </w:r>
              </w:smartTag>
            </w:smartTag>
          </w:p>
          <w:p w:rsidR="00A43477" w:rsidRPr="0041381B" w:rsidRDefault="00A43477" w:rsidP="00083CF5">
            <w:pPr>
              <w:jc w:val="center"/>
              <w:rPr>
                <w:b/>
                <w:sz w:val="27"/>
                <w:szCs w:val="27"/>
              </w:rPr>
            </w:pPr>
            <w:r>
              <w:rPr>
                <w:b/>
                <w:sz w:val="27"/>
                <w:szCs w:val="27"/>
              </w:rPr>
              <w:t>Độc lập - Tự do -</w:t>
            </w:r>
            <w:r w:rsidRPr="0041381B">
              <w:rPr>
                <w:b/>
                <w:sz w:val="27"/>
                <w:szCs w:val="27"/>
              </w:rPr>
              <w:t xml:space="preserve"> Hạnh phúc</w:t>
            </w:r>
          </w:p>
          <w:p w:rsidR="00A43477" w:rsidRPr="00342EF8" w:rsidRDefault="00A43477" w:rsidP="00410E68">
            <w:pPr>
              <w:spacing w:before="240"/>
              <w:jc w:val="center"/>
              <w:rPr>
                <w:i/>
              </w:rPr>
            </w:pPr>
            <w:r>
              <w:rPr>
                <w:b/>
                <w:noProof/>
                <w:sz w:val="27"/>
                <w:szCs w:val="27"/>
              </w:rPr>
              <mc:AlternateContent>
                <mc:Choice Requires="wps">
                  <w:drawing>
                    <wp:anchor distT="4294967295" distB="4294967295" distL="114300" distR="114300" simplePos="0" relativeHeight="251658240" behindDoc="0" locked="0" layoutInCell="1" allowOverlap="1" wp14:anchorId="1B4E07BF" wp14:editId="1B8BE06A">
                      <wp:simplePos x="0" y="0"/>
                      <wp:positionH relativeFrom="column">
                        <wp:posOffset>738505</wp:posOffset>
                      </wp:positionH>
                      <wp:positionV relativeFrom="paragraph">
                        <wp:posOffset>37464</wp:posOffset>
                      </wp:positionV>
                      <wp:extent cx="2076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5pt,2.95pt" to="22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"/>
                  </w:pict>
                </mc:Fallback>
              </mc:AlternateContent>
            </w:r>
            <w:r w:rsidRPr="0041381B">
              <w:rPr>
                <w:i/>
                <w:sz w:val="27"/>
                <w:szCs w:val="27"/>
              </w:rPr>
              <w:t xml:space="preserve">Từ Sơn, ngày </w:t>
            </w:r>
            <w:r>
              <w:rPr>
                <w:i/>
                <w:sz w:val="27"/>
                <w:szCs w:val="27"/>
              </w:rPr>
              <w:t xml:space="preserve"> </w:t>
            </w:r>
            <w:r w:rsidR="00410E68">
              <w:rPr>
                <w:i/>
                <w:sz w:val="27"/>
                <w:szCs w:val="27"/>
              </w:rPr>
              <w:t>04</w:t>
            </w:r>
            <w:bookmarkStart w:id="0" w:name="_GoBack"/>
            <w:bookmarkEnd w:id="0"/>
            <w:r w:rsidR="000C11E6">
              <w:rPr>
                <w:i/>
                <w:sz w:val="27"/>
                <w:szCs w:val="27"/>
              </w:rPr>
              <w:t xml:space="preserve"> tháng 3</w:t>
            </w:r>
            <w:r w:rsidRPr="0041381B">
              <w:rPr>
                <w:i/>
                <w:sz w:val="27"/>
                <w:szCs w:val="27"/>
              </w:rPr>
              <w:t xml:space="preserve"> năm 202</w:t>
            </w:r>
            <w:r w:rsidR="001540DC">
              <w:rPr>
                <w:i/>
                <w:sz w:val="27"/>
                <w:szCs w:val="27"/>
              </w:rPr>
              <w:t>2</w:t>
            </w:r>
          </w:p>
        </w:tc>
      </w:tr>
    </w:tbl>
    <w:p w:rsidR="00A43477" w:rsidRDefault="00A43477" w:rsidP="00A43477">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A43477" w:rsidRPr="00E23819" w:rsidTr="00083CF5">
        <w:trPr>
          <w:trHeight w:val="1124"/>
        </w:trPr>
        <w:tc>
          <w:tcPr>
            <w:tcW w:w="2552" w:type="dxa"/>
          </w:tcPr>
          <w:p w:rsidR="00A43477" w:rsidRPr="00E23819" w:rsidRDefault="00A43477" w:rsidP="00083CF5">
            <w:pPr>
              <w:jc w:val="right"/>
              <w:rPr>
                <w:sz w:val="27"/>
                <w:szCs w:val="27"/>
              </w:rPr>
            </w:pPr>
            <w:r w:rsidRPr="00E23819">
              <w:rPr>
                <w:sz w:val="27"/>
                <w:szCs w:val="27"/>
              </w:rPr>
              <w:t>Kính gửi:</w:t>
            </w:r>
          </w:p>
        </w:tc>
        <w:tc>
          <w:tcPr>
            <w:tcW w:w="6520" w:type="dxa"/>
          </w:tcPr>
          <w:p w:rsidR="00747042" w:rsidRDefault="00747042" w:rsidP="00083CF5">
            <w:pPr>
              <w:jc w:val="both"/>
              <w:rPr>
                <w:sz w:val="27"/>
                <w:szCs w:val="27"/>
              </w:rPr>
            </w:pPr>
          </w:p>
          <w:p w:rsidR="00A43477" w:rsidRPr="00E23819" w:rsidRDefault="00A43477" w:rsidP="00867620">
            <w:pPr>
              <w:jc w:val="both"/>
              <w:rPr>
                <w:sz w:val="27"/>
                <w:szCs w:val="27"/>
              </w:rPr>
            </w:pPr>
            <w:r>
              <w:rPr>
                <w:sz w:val="27"/>
                <w:szCs w:val="27"/>
              </w:rPr>
              <w:t>- Chủ tịch UBND các phường: Tân Hồng, Đồng Nguyên</w:t>
            </w:r>
            <w:r w:rsidR="001540DC">
              <w:rPr>
                <w:sz w:val="27"/>
                <w:szCs w:val="27"/>
              </w:rPr>
              <w:t>,</w:t>
            </w:r>
            <w:r w:rsidR="00867620">
              <w:rPr>
                <w:sz w:val="27"/>
                <w:szCs w:val="27"/>
              </w:rPr>
              <w:t xml:space="preserve">      </w:t>
            </w:r>
            <w:r w:rsidR="00A647B5">
              <w:rPr>
                <w:sz w:val="27"/>
                <w:szCs w:val="27"/>
              </w:rPr>
              <w:t xml:space="preserve">     </w:t>
            </w:r>
            <w:r w:rsidR="00747042">
              <w:rPr>
                <w:sz w:val="27"/>
                <w:szCs w:val="27"/>
              </w:rPr>
              <w:t xml:space="preserve">      </w:t>
            </w:r>
            <w:r w:rsidR="00867620">
              <w:rPr>
                <w:sz w:val="27"/>
                <w:szCs w:val="27"/>
              </w:rPr>
              <w:t>Phù Chẩn.</w:t>
            </w:r>
            <w:r w:rsidR="001540DC">
              <w:rPr>
                <w:sz w:val="27"/>
                <w:szCs w:val="27"/>
              </w:rPr>
              <w:t xml:space="preserve">                                                          </w:t>
            </w:r>
            <w:r w:rsidR="00867620">
              <w:rPr>
                <w:sz w:val="27"/>
                <w:szCs w:val="27"/>
              </w:rPr>
              <w:t xml:space="preserve">  </w:t>
            </w:r>
          </w:p>
        </w:tc>
      </w:tr>
    </w:tbl>
    <w:p w:rsidR="00747042" w:rsidRPr="002C37AE" w:rsidRDefault="00747042" w:rsidP="002C37AE">
      <w:pPr>
        <w:spacing w:line="276" w:lineRule="auto"/>
        <w:jc w:val="both"/>
        <w:rPr>
          <w:sz w:val="14"/>
        </w:rPr>
      </w:pPr>
    </w:p>
    <w:p w:rsidR="003000CB" w:rsidRPr="002C37AE" w:rsidRDefault="001540DC" w:rsidP="002C37AE">
      <w:pPr>
        <w:spacing w:line="264" w:lineRule="auto"/>
        <w:ind w:firstLine="720"/>
        <w:jc w:val="both"/>
        <w:rPr>
          <w:i/>
        </w:rPr>
      </w:pPr>
      <w:r>
        <w:t xml:space="preserve">Thực hiện Kế hoạch xây dựng </w:t>
      </w:r>
      <w:r w:rsidRPr="00571F5A">
        <w:rPr>
          <w:bCs/>
        </w:rPr>
        <w:t xml:space="preserve">mô hình điểm về </w:t>
      </w:r>
      <w:r>
        <w:rPr>
          <w:bCs/>
        </w:rPr>
        <w:t xml:space="preserve">phổ biến, giáo dục pháp luật </w:t>
      </w:r>
      <w:r w:rsidRPr="00571F5A">
        <w:rPr>
          <w:bCs/>
        </w:rPr>
        <w:t xml:space="preserve">phục vụ công tác thu hồi, bồi thường, giải phóng mặt bằng </w:t>
      </w:r>
      <w:r>
        <w:rPr>
          <w:bCs/>
        </w:rPr>
        <w:t>khi Nhà nước thu hồi đất trên địa bàn t</w:t>
      </w:r>
      <w:r w:rsidRPr="00571F5A">
        <w:rPr>
          <w:bCs/>
        </w:rPr>
        <w:t>h</w:t>
      </w:r>
      <w:r>
        <w:rPr>
          <w:bCs/>
        </w:rPr>
        <w:t>ành phố</w:t>
      </w:r>
      <w:r w:rsidRPr="00571F5A">
        <w:rPr>
          <w:bCs/>
        </w:rPr>
        <w:t xml:space="preserve"> năm 2022</w:t>
      </w:r>
      <w:r>
        <w:rPr>
          <w:bCs/>
        </w:rPr>
        <w:t xml:space="preserve"> của Hội đồng phối hợp p</w:t>
      </w:r>
      <w:r w:rsidRPr="00CA4915">
        <w:t xml:space="preserve">hổ biến, giáo dục pháp luật </w:t>
      </w:r>
      <w:r>
        <w:t>thành phố</w:t>
      </w:r>
      <w:r w:rsidRPr="00CA4915">
        <w:t xml:space="preserve">, </w:t>
      </w:r>
      <w:r>
        <w:t xml:space="preserve">nhằm nâng cao chất lượng, hiệu quả công tác phổ biến, giáo dục pháp luật trên hệ thống truyền thanh ở các đơn vị xây dựng mô hình điểm, Sở Tư pháp </w:t>
      </w:r>
      <w:r w:rsidR="00174307">
        <w:t>-</w:t>
      </w:r>
      <w:r>
        <w:t xml:space="preserve"> Cơ quan thường trực của </w:t>
      </w:r>
      <w:r>
        <w:rPr>
          <w:bCs/>
        </w:rPr>
        <w:t>Hội đồng phối hợp p</w:t>
      </w:r>
      <w:r w:rsidRPr="00CA4915">
        <w:t xml:space="preserve">hổ biến, giáo dục pháp luật </w:t>
      </w:r>
      <w:r>
        <w:t>tỉnh biên tập, phát hành Tin phát thanh hàng tháng dành cho hệ thống truyền thanh cơ sở tại các đơn vị xây dựng mô hình điểm</w:t>
      </w:r>
      <w:r w:rsidR="002C37AE">
        <w:t xml:space="preserve"> tháng 1 và tháng 2 năm 2022, để tiếp tục phát huy hiệu quả của Tin phát thanh trong thực tiễn, tạo điều kiện cho địa phương chủ động thực hiện công tác tuyên truyền, phổ biến, giáo dục pháp luật phù hợp với tình hình của địa phương cơ sở</w:t>
      </w:r>
      <w:r w:rsidR="003000CB">
        <w:t>.</w:t>
      </w:r>
      <w:r w:rsidR="00DE4F36">
        <w:t xml:space="preserve"> </w:t>
      </w:r>
      <w:r w:rsidR="003000CB">
        <w:t>Sở Tư pháp biên tập và gửi tổng hợp 15 chương trình ph</w:t>
      </w:r>
      <w:r w:rsidR="00DE4F36">
        <w:t>ổ</w:t>
      </w:r>
      <w:r w:rsidR="003000CB">
        <w:t xml:space="preserve"> biến, giáo dục pháp luật dành cho hệ thống truyền thanh cơ sở tại các đơn vị xây dựng mô hình điểm (</w:t>
      </w:r>
      <w:r w:rsidR="003000CB" w:rsidRPr="002C37AE">
        <w:rPr>
          <w:i/>
        </w:rPr>
        <w:t>gửi kèm văn bản này và đăng tải trên cổng thông tin điện tử thành phần của Sở Tư pháp tại chuyên mục: Mô hình điểm về phổ biến, giáo dục pháp luật tại địa chỉ: stp.bacninh.gov.vn)</w:t>
      </w:r>
    </w:p>
    <w:p w:rsidR="00174307" w:rsidRPr="00DE4F36" w:rsidRDefault="001540DC" w:rsidP="002C37AE">
      <w:pPr>
        <w:spacing w:line="264" w:lineRule="auto"/>
        <w:jc w:val="both"/>
      </w:pPr>
      <w:r>
        <w:tab/>
      </w:r>
      <w:r w:rsidR="003A7A5D">
        <w:t xml:space="preserve">Chủ tịch </w:t>
      </w:r>
      <w:r>
        <w:t>UBND thành phố</w:t>
      </w:r>
      <w:r w:rsidR="005B2919">
        <w:t xml:space="preserve"> Từ Sơn</w:t>
      </w:r>
      <w:r>
        <w:t xml:space="preserve"> </w:t>
      </w:r>
      <w:r w:rsidR="007C4450">
        <w:t>yêu cầu</w:t>
      </w:r>
      <w:r w:rsidR="00174307">
        <w:t xml:space="preserve"> Trưởng phòng Tư pháp phối hợp với</w:t>
      </w:r>
      <w:r>
        <w:t xml:space="preserve"> </w:t>
      </w:r>
      <w:r w:rsidR="005B2919">
        <w:t>C</w:t>
      </w:r>
      <w:r>
        <w:t>hủ tịch UBND các phường</w:t>
      </w:r>
      <w:r w:rsidRPr="001540DC">
        <w:rPr>
          <w:sz w:val="27"/>
          <w:szCs w:val="27"/>
        </w:rPr>
        <w:t xml:space="preserve"> </w:t>
      </w:r>
      <w:r>
        <w:rPr>
          <w:sz w:val="27"/>
          <w:szCs w:val="27"/>
        </w:rPr>
        <w:t>Tân Hồng, Đồng Nguyên,</w:t>
      </w:r>
      <w:r w:rsidR="00174307">
        <w:rPr>
          <w:sz w:val="27"/>
          <w:szCs w:val="27"/>
        </w:rPr>
        <w:t xml:space="preserve"> </w:t>
      </w:r>
      <w:r>
        <w:rPr>
          <w:sz w:val="27"/>
          <w:szCs w:val="27"/>
        </w:rPr>
        <w:t xml:space="preserve">Phù Chẩn </w:t>
      </w:r>
      <w:r w:rsidR="00DE4F36">
        <w:rPr>
          <w:sz w:val="27"/>
          <w:szCs w:val="27"/>
        </w:rPr>
        <w:t xml:space="preserve">quan tâm </w:t>
      </w:r>
      <w:r>
        <w:t xml:space="preserve">chỉ đạo </w:t>
      </w:r>
      <w:r w:rsidR="00747042">
        <w:t xml:space="preserve">việc </w:t>
      </w:r>
      <w:r>
        <w:t xml:space="preserve">tuyên truyền trên hệ thống truyền thanh </w:t>
      </w:r>
      <w:r w:rsidR="00867620">
        <w:t>tại</w:t>
      </w:r>
      <w:r>
        <w:t xml:space="preserve"> phường và </w:t>
      </w:r>
      <w:r w:rsidR="00867620">
        <w:t xml:space="preserve">các </w:t>
      </w:r>
      <w:r>
        <w:t>khu phố</w:t>
      </w:r>
      <w:r w:rsidR="00DE4F36">
        <w:t>, đồng thời có biện pháp quản lý, khai thác, kiểm tra, đánh giá và chấn chỉnh kịp thời để phát huy hiệu quả phổ biến giáo dục pháp luật tại địa phương.</w:t>
      </w:r>
      <w:r w:rsidR="00174307" w:rsidRPr="0041381B">
        <w:rPr>
          <w:spacing w:val="2"/>
          <w:sz w:val="27"/>
          <w:szCs w:val="27"/>
          <w:lang w:val="vi-VN"/>
        </w:rPr>
        <w:t xml:space="preserve"> </w:t>
      </w:r>
      <w:r w:rsidR="00174307" w:rsidRPr="0041381B">
        <w:rPr>
          <w:spacing w:val="2"/>
          <w:sz w:val="27"/>
          <w:szCs w:val="27"/>
        </w:rPr>
        <w:t xml:space="preserve">Trong quá trình thực hiện có khó khăn, vướng mắc đề nghị </w:t>
      </w:r>
      <w:r w:rsidR="00174307">
        <w:rPr>
          <w:spacing w:val="2"/>
          <w:sz w:val="27"/>
          <w:szCs w:val="27"/>
        </w:rPr>
        <w:t xml:space="preserve">báo cáo </w:t>
      </w:r>
      <w:r w:rsidR="00DE4F36">
        <w:rPr>
          <w:spacing w:val="2"/>
          <w:sz w:val="27"/>
          <w:szCs w:val="27"/>
        </w:rPr>
        <w:t>về</w:t>
      </w:r>
      <w:r w:rsidR="00174307">
        <w:rPr>
          <w:spacing w:val="2"/>
          <w:sz w:val="27"/>
          <w:szCs w:val="27"/>
        </w:rPr>
        <w:t xml:space="preserve"> UBND thành phố (qua</w:t>
      </w:r>
      <w:r w:rsidR="00174307" w:rsidRPr="0041381B">
        <w:rPr>
          <w:spacing w:val="2"/>
          <w:sz w:val="27"/>
          <w:szCs w:val="27"/>
        </w:rPr>
        <w:t xml:space="preserve"> phòng</w:t>
      </w:r>
      <w:r w:rsidR="00174307">
        <w:rPr>
          <w:spacing w:val="2"/>
          <w:sz w:val="27"/>
          <w:szCs w:val="27"/>
        </w:rPr>
        <w:t xml:space="preserve"> Tư pháp)</w:t>
      </w:r>
      <w:r w:rsidR="00174307" w:rsidRPr="0041381B">
        <w:rPr>
          <w:spacing w:val="2"/>
          <w:sz w:val="27"/>
          <w:szCs w:val="27"/>
        </w:rPr>
        <w:t xml:space="preserve"> để được hướng dẫn, giải đáp</w:t>
      </w:r>
      <w:r w:rsidR="00B13226">
        <w:rPr>
          <w:spacing w:val="2"/>
          <w:sz w:val="27"/>
          <w:szCs w:val="27"/>
        </w:rPr>
        <w:t xml:space="preserve"> thực hiện</w:t>
      </w:r>
      <w:proofErr w:type="gramStart"/>
      <w:r w:rsidR="00174307" w:rsidRPr="0041381B">
        <w:rPr>
          <w:spacing w:val="2"/>
          <w:sz w:val="27"/>
          <w:szCs w:val="27"/>
        </w:rPr>
        <w:t>./</w:t>
      </w:r>
      <w:proofErr w:type="gramEnd"/>
      <w:r w:rsidR="00174307" w:rsidRPr="0041381B">
        <w:rPr>
          <w:spacing w:val="2"/>
          <w:sz w:val="27"/>
          <w:szCs w:val="27"/>
        </w:rPr>
        <w:t>.</w:t>
      </w:r>
    </w:p>
    <w:p w:rsidR="00A43477" w:rsidRPr="00747042" w:rsidRDefault="00A43477" w:rsidP="00174307">
      <w:pPr>
        <w:jc w:val="both"/>
        <w:rPr>
          <w:spacing w:val="2"/>
          <w:sz w:val="14"/>
        </w:rPr>
      </w:pPr>
    </w:p>
    <w:tbl>
      <w:tblPr>
        <w:tblW w:w="0" w:type="auto"/>
        <w:tblInd w:w="108" w:type="dxa"/>
        <w:tblLook w:val="01E0" w:firstRow="1" w:lastRow="1" w:firstColumn="1" w:lastColumn="1" w:noHBand="0" w:noVBand="0"/>
      </w:tblPr>
      <w:tblGrid>
        <w:gridCol w:w="4253"/>
        <w:gridCol w:w="4819"/>
      </w:tblGrid>
      <w:tr w:rsidR="00A43477" w:rsidRPr="00342EF8" w:rsidTr="00083CF5">
        <w:tc>
          <w:tcPr>
            <w:tcW w:w="4253" w:type="dxa"/>
            <w:shd w:val="clear" w:color="auto" w:fill="auto"/>
          </w:tcPr>
          <w:p w:rsidR="00A43477" w:rsidRPr="00342EF8" w:rsidRDefault="00A43477" w:rsidP="00083CF5">
            <w:pPr>
              <w:jc w:val="both"/>
              <w:rPr>
                <w:b/>
                <w:i/>
                <w:spacing w:val="2"/>
                <w:sz w:val="24"/>
                <w:szCs w:val="24"/>
              </w:rPr>
            </w:pPr>
            <w:r w:rsidRPr="00342EF8">
              <w:rPr>
                <w:b/>
                <w:i/>
                <w:spacing w:val="2"/>
                <w:sz w:val="24"/>
                <w:szCs w:val="24"/>
              </w:rPr>
              <w:t>Nơi nhận:</w:t>
            </w:r>
          </w:p>
          <w:p w:rsidR="00A43477" w:rsidRDefault="00A43477" w:rsidP="00083CF5">
            <w:pPr>
              <w:jc w:val="both"/>
              <w:rPr>
                <w:spacing w:val="2"/>
                <w:sz w:val="22"/>
                <w:szCs w:val="22"/>
              </w:rPr>
            </w:pPr>
            <w:r w:rsidRPr="00342EF8">
              <w:rPr>
                <w:spacing w:val="2"/>
                <w:sz w:val="22"/>
                <w:szCs w:val="22"/>
              </w:rPr>
              <w:t>- Như trên;</w:t>
            </w:r>
          </w:p>
          <w:p w:rsidR="00A43477" w:rsidRPr="00342EF8" w:rsidRDefault="00A43477" w:rsidP="00083CF5">
            <w:pPr>
              <w:jc w:val="both"/>
              <w:rPr>
                <w:spacing w:val="2"/>
                <w:sz w:val="22"/>
                <w:szCs w:val="22"/>
              </w:rPr>
            </w:pPr>
            <w:r>
              <w:rPr>
                <w:spacing w:val="2"/>
                <w:sz w:val="22"/>
                <w:szCs w:val="22"/>
              </w:rPr>
              <w:t>- Sở Tư pháp (b/c);</w:t>
            </w:r>
          </w:p>
          <w:p w:rsidR="00A43477" w:rsidRPr="00342EF8" w:rsidRDefault="00A43477" w:rsidP="00083CF5">
            <w:pPr>
              <w:jc w:val="both"/>
              <w:rPr>
                <w:spacing w:val="2"/>
                <w:sz w:val="22"/>
                <w:szCs w:val="22"/>
              </w:rPr>
            </w:pPr>
            <w:r w:rsidRPr="00342EF8">
              <w:rPr>
                <w:spacing w:val="2"/>
                <w:sz w:val="22"/>
                <w:szCs w:val="22"/>
              </w:rPr>
              <w:t>- Chủ tịch</w:t>
            </w:r>
            <w:r>
              <w:rPr>
                <w:spacing w:val="2"/>
                <w:sz w:val="22"/>
                <w:szCs w:val="22"/>
              </w:rPr>
              <w:t>, Phó C</w:t>
            </w:r>
            <w:r w:rsidR="00747042">
              <w:rPr>
                <w:spacing w:val="2"/>
                <w:sz w:val="22"/>
                <w:szCs w:val="22"/>
              </w:rPr>
              <w:t>T UBND tp</w:t>
            </w:r>
            <w:r>
              <w:rPr>
                <w:spacing w:val="2"/>
                <w:sz w:val="22"/>
                <w:szCs w:val="22"/>
              </w:rPr>
              <w:t xml:space="preserve"> (b/c)</w:t>
            </w:r>
            <w:r w:rsidRPr="00342EF8">
              <w:rPr>
                <w:spacing w:val="2"/>
                <w:sz w:val="22"/>
                <w:szCs w:val="22"/>
              </w:rPr>
              <w:t>;</w:t>
            </w:r>
          </w:p>
          <w:p w:rsidR="00A43477" w:rsidRPr="00342EF8" w:rsidRDefault="00A43477" w:rsidP="00083CF5">
            <w:pPr>
              <w:jc w:val="both"/>
              <w:rPr>
                <w:spacing w:val="2"/>
              </w:rPr>
            </w:pPr>
            <w:r w:rsidRPr="00342EF8">
              <w:rPr>
                <w:spacing w:val="2"/>
                <w:sz w:val="22"/>
                <w:szCs w:val="22"/>
              </w:rPr>
              <w:t xml:space="preserve">- Lưu: VT, </w:t>
            </w:r>
            <w:r>
              <w:rPr>
                <w:spacing w:val="2"/>
                <w:sz w:val="22"/>
                <w:szCs w:val="22"/>
              </w:rPr>
              <w:t>TP</w:t>
            </w:r>
            <w:r w:rsidRPr="00342EF8">
              <w:rPr>
                <w:spacing w:val="2"/>
                <w:sz w:val="22"/>
                <w:szCs w:val="22"/>
              </w:rPr>
              <w:t>.</w:t>
            </w:r>
          </w:p>
        </w:tc>
        <w:tc>
          <w:tcPr>
            <w:tcW w:w="4819" w:type="dxa"/>
            <w:shd w:val="clear" w:color="auto" w:fill="auto"/>
          </w:tcPr>
          <w:p w:rsidR="00A43477" w:rsidRPr="00E23819" w:rsidRDefault="00A43477" w:rsidP="00083CF5">
            <w:pPr>
              <w:jc w:val="center"/>
              <w:rPr>
                <w:b/>
                <w:spacing w:val="2"/>
                <w:sz w:val="27"/>
                <w:szCs w:val="27"/>
              </w:rPr>
            </w:pPr>
            <w:r>
              <w:rPr>
                <w:b/>
                <w:spacing w:val="2"/>
                <w:sz w:val="27"/>
                <w:szCs w:val="27"/>
              </w:rPr>
              <w:t>KT</w:t>
            </w:r>
            <w:r w:rsidRPr="00E23819">
              <w:rPr>
                <w:b/>
                <w:spacing w:val="2"/>
                <w:sz w:val="27"/>
                <w:szCs w:val="27"/>
              </w:rPr>
              <w:t>. CHỦ TỊCH</w:t>
            </w:r>
          </w:p>
          <w:p w:rsidR="00A43477" w:rsidRPr="00E23819" w:rsidRDefault="00A43477" w:rsidP="00083CF5">
            <w:pPr>
              <w:jc w:val="center"/>
              <w:rPr>
                <w:b/>
                <w:spacing w:val="2"/>
                <w:sz w:val="27"/>
                <w:szCs w:val="27"/>
              </w:rPr>
            </w:pPr>
            <w:r>
              <w:rPr>
                <w:b/>
                <w:spacing w:val="2"/>
                <w:sz w:val="27"/>
                <w:szCs w:val="27"/>
              </w:rPr>
              <w:t>PHÓ CHỦ TỊCH</w:t>
            </w:r>
          </w:p>
          <w:p w:rsidR="00A43477" w:rsidRPr="00E23819" w:rsidRDefault="00A43477" w:rsidP="00083CF5">
            <w:pPr>
              <w:jc w:val="center"/>
              <w:rPr>
                <w:b/>
                <w:spacing w:val="2"/>
                <w:sz w:val="27"/>
                <w:szCs w:val="27"/>
              </w:rPr>
            </w:pPr>
          </w:p>
          <w:p w:rsidR="00A43477" w:rsidRDefault="00A43477" w:rsidP="00083CF5">
            <w:pPr>
              <w:jc w:val="center"/>
              <w:rPr>
                <w:b/>
                <w:spacing w:val="2"/>
                <w:sz w:val="27"/>
                <w:szCs w:val="27"/>
              </w:rPr>
            </w:pPr>
          </w:p>
          <w:p w:rsidR="00A43477" w:rsidRDefault="00A43477" w:rsidP="002C37AE">
            <w:pPr>
              <w:rPr>
                <w:b/>
                <w:spacing w:val="2"/>
                <w:sz w:val="27"/>
                <w:szCs w:val="27"/>
              </w:rPr>
            </w:pPr>
          </w:p>
          <w:p w:rsidR="000D69E0" w:rsidRPr="00E23819" w:rsidRDefault="000D69E0" w:rsidP="002C37AE">
            <w:pPr>
              <w:rPr>
                <w:b/>
                <w:spacing w:val="2"/>
                <w:sz w:val="27"/>
                <w:szCs w:val="27"/>
              </w:rPr>
            </w:pPr>
          </w:p>
          <w:p w:rsidR="00A43477" w:rsidRPr="00E23819" w:rsidRDefault="00A43477" w:rsidP="00083CF5">
            <w:pPr>
              <w:jc w:val="center"/>
              <w:rPr>
                <w:b/>
                <w:spacing w:val="2"/>
                <w:sz w:val="27"/>
                <w:szCs w:val="27"/>
              </w:rPr>
            </w:pPr>
          </w:p>
          <w:p w:rsidR="00A43477" w:rsidRPr="001D337D" w:rsidRDefault="00A43477" w:rsidP="00083CF5">
            <w:pPr>
              <w:jc w:val="center"/>
              <w:rPr>
                <w:b/>
                <w:bCs/>
                <w:spacing w:val="2"/>
              </w:rPr>
            </w:pPr>
            <w:r>
              <w:rPr>
                <w:b/>
                <w:spacing w:val="2"/>
                <w:sz w:val="27"/>
                <w:szCs w:val="27"/>
              </w:rPr>
              <w:t>Nguyễn Mạnh Cường</w:t>
            </w:r>
          </w:p>
        </w:tc>
      </w:tr>
    </w:tbl>
    <w:p w:rsidR="00A43477" w:rsidRPr="001F18BC" w:rsidRDefault="00A43477" w:rsidP="00A43477">
      <w:pPr>
        <w:jc w:val="center"/>
      </w:pPr>
    </w:p>
    <w:p w:rsidR="00A43477" w:rsidRDefault="00A43477" w:rsidP="00A43477"/>
    <w:p w:rsidR="00A43477" w:rsidRDefault="00A43477" w:rsidP="00A43477"/>
    <w:p w:rsidR="00E73AB1" w:rsidRDefault="00E73AB1"/>
    <w:sectPr w:rsidR="00E73AB1" w:rsidSect="000D69E0">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7"/>
    <w:rsid w:val="0002041D"/>
    <w:rsid w:val="00055114"/>
    <w:rsid w:val="000C11E6"/>
    <w:rsid w:val="000D69E0"/>
    <w:rsid w:val="00105488"/>
    <w:rsid w:val="001540DC"/>
    <w:rsid w:val="00174307"/>
    <w:rsid w:val="002C37AE"/>
    <w:rsid w:val="003000CB"/>
    <w:rsid w:val="003A7A5D"/>
    <w:rsid w:val="00404A6C"/>
    <w:rsid w:val="00410E68"/>
    <w:rsid w:val="00456383"/>
    <w:rsid w:val="005B2919"/>
    <w:rsid w:val="006D0430"/>
    <w:rsid w:val="00747042"/>
    <w:rsid w:val="007C4450"/>
    <w:rsid w:val="00867620"/>
    <w:rsid w:val="00A43477"/>
    <w:rsid w:val="00A647B5"/>
    <w:rsid w:val="00B13226"/>
    <w:rsid w:val="00BB09FD"/>
    <w:rsid w:val="00DD4E2D"/>
    <w:rsid w:val="00DE4F36"/>
    <w:rsid w:val="00E73AB1"/>
    <w:rsid w:val="00F1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307"/>
    <w:rPr>
      <w:rFonts w:ascii="Tahoma" w:hAnsi="Tahoma" w:cs="Tahoma"/>
      <w:sz w:val="16"/>
      <w:szCs w:val="16"/>
    </w:rPr>
  </w:style>
  <w:style w:type="character" w:customStyle="1" w:styleId="BalloonTextChar">
    <w:name w:val="Balloon Text Char"/>
    <w:basedOn w:val="DefaultParagraphFont"/>
    <w:link w:val="BalloonText"/>
    <w:uiPriority w:val="99"/>
    <w:semiHidden/>
    <w:rsid w:val="001743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307"/>
    <w:rPr>
      <w:rFonts w:ascii="Tahoma" w:hAnsi="Tahoma" w:cs="Tahoma"/>
      <w:sz w:val="16"/>
      <w:szCs w:val="16"/>
    </w:rPr>
  </w:style>
  <w:style w:type="character" w:customStyle="1" w:styleId="BalloonTextChar">
    <w:name w:val="Balloon Text Char"/>
    <w:basedOn w:val="DefaultParagraphFont"/>
    <w:link w:val="BalloonText"/>
    <w:uiPriority w:val="99"/>
    <w:semiHidden/>
    <w:rsid w:val="001743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21</cp:revision>
  <cp:lastPrinted>2022-03-02T07:14:00Z</cp:lastPrinted>
  <dcterms:created xsi:type="dcterms:W3CDTF">2021-12-16T02:30:00Z</dcterms:created>
  <dcterms:modified xsi:type="dcterms:W3CDTF">2022-03-04T03:39:00Z</dcterms:modified>
</cp:coreProperties>
</file>