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3C6493" w:rsidTr="009515F3">
        <w:tc>
          <w:tcPr>
            <w:tcW w:w="3227" w:type="dxa"/>
          </w:tcPr>
          <w:p w:rsidR="003C6493" w:rsidRPr="009515F3" w:rsidRDefault="003C6493" w:rsidP="003C6493">
            <w:pPr>
              <w:pStyle w:val="NormalWeb"/>
              <w:widowControl/>
              <w:spacing w:before="0"/>
              <w:ind w:left="0" w:firstLine="0"/>
              <w:jc w:val="center"/>
              <w:rPr>
                <w:b/>
                <w:bCs/>
                <w:spacing w:val="2"/>
                <w:sz w:val="26"/>
                <w:szCs w:val="26"/>
                <w:lang w:val="en-US"/>
              </w:rPr>
            </w:pPr>
            <w:r w:rsidRPr="009515F3">
              <w:rPr>
                <w:b/>
                <w:bCs/>
                <w:spacing w:val="2"/>
                <w:sz w:val="26"/>
                <w:szCs w:val="26"/>
                <w:lang w:val="en-US"/>
              </w:rPr>
              <w:t>ỦY BAN NHÂN DÂN</w:t>
            </w:r>
          </w:p>
          <w:p w:rsidR="003C6493" w:rsidRPr="009515F3" w:rsidRDefault="003C6493" w:rsidP="003C6493">
            <w:pPr>
              <w:jc w:val="center"/>
              <w:rPr>
                <w:b/>
                <w:bCs/>
                <w:spacing w:val="2"/>
                <w:sz w:val="26"/>
                <w:szCs w:val="26"/>
              </w:rPr>
            </w:pPr>
            <w:r w:rsidRPr="009515F3">
              <w:rPr>
                <w:b/>
                <w:noProof/>
                <w:sz w:val="26"/>
                <w:szCs w:val="26"/>
              </w:rPr>
              <w:t>THÀNH PHỐ TỪ SƠN</w:t>
            </w:r>
          </w:p>
          <w:p w:rsidR="003C6493" w:rsidRDefault="006B1C58" w:rsidP="003C6493">
            <w:pPr>
              <w:jc w:val="center"/>
              <w:rPr>
                <w:b/>
                <w:bCs/>
                <w:spacing w:val="2"/>
                <w:sz w:val="26"/>
                <w:szCs w:val="26"/>
              </w:rPr>
            </w:pPr>
            <w:r w:rsidRPr="002D07A5">
              <w:rPr>
                <w:b/>
                <w:noProof/>
              </w:rPr>
              <mc:AlternateContent>
                <mc:Choice Requires="wps">
                  <w:drawing>
                    <wp:anchor distT="0" distB="0" distL="114300" distR="114300" simplePos="0" relativeHeight="251658752" behindDoc="0" locked="0" layoutInCell="1" allowOverlap="1" wp14:anchorId="285C9C4F" wp14:editId="03E548E9">
                      <wp:simplePos x="0" y="0"/>
                      <wp:positionH relativeFrom="column">
                        <wp:posOffset>737870</wp:posOffset>
                      </wp:positionH>
                      <wp:positionV relativeFrom="paragraph">
                        <wp:posOffset>24130</wp:posOffset>
                      </wp:positionV>
                      <wp:extent cx="5549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F0F0C"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9pt" to="10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aS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"/>
                  </w:pict>
                </mc:Fallback>
              </mc:AlternateContent>
            </w:r>
          </w:p>
          <w:p w:rsidR="003C6493" w:rsidRPr="009515F3" w:rsidRDefault="006B1C58" w:rsidP="00F23AE0">
            <w:pPr>
              <w:rPr>
                <w:sz w:val="26"/>
                <w:szCs w:val="26"/>
              </w:rPr>
            </w:pPr>
            <w:r w:rsidRPr="009515F3">
              <w:rPr>
                <w:spacing w:val="2"/>
                <w:sz w:val="26"/>
                <w:szCs w:val="26"/>
              </w:rPr>
              <w:t xml:space="preserve">       </w:t>
            </w:r>
            <w:r w:rsidR="00F23AE0" w:rsidRPr="009515F3">
              <w:rPr>
                <w:spacing w:val="2"/>
                <w:sz w:val="26"/>
                <w:szCs w:val="26"/>
                <w:lang w:val="vi-VN"/>
              </w:rPr>
              <w:t xml:space="preserve">Số: </w:t>
            </w:r>
            <w:r w:rsidR="00F23AE0" w:rsidRPr="009515F3">
              <w:rPr>
                <w:spacing w:val="2"/>
                <w:sz w:val="26"/>
                <w:szCs w:val="26"/>
              </w:rPr>
              <w:t>86</w:t>
            </w:r>
            <w:r w:rsidR="003C6493" w:rsidRPr="009515F3">
              <w:rPr>
                <w:spacing w:val="2"/>
                <w:sz w:val="26"/>
                <w:szCs w:val="26"/>
                <w:lang w:val="vi-VN"/>
              </w:rPr>
              <w:t>/</w:t>
            </w:r>
            <w:r w:rsidR="003C6493" w:rsidRPr="009515F3">
              <w:rPr>
                <w:spacing w:val="2"/>
                <w:sz w:val="26"/>
                <w:szCs w:val="26"/>
              </w:rPr>
              <w:t>KH-UBND</w:t>
            </w:r>
          </w:p>
        </w:tc>
        <w:tc>
          <w:tcPr>
            <w:tcW w:w="6344" w:type="dxa"/>
          </w:tcPr>
          <w:p w:rsidR="003C6493" w:rsidRPr="009515F3" w:rsidRDefault="003C6493" w:rsidP="003C6493">
            <w:pPr>
              <w:jc w:val="center"/>
              <w:rPr>
                <w:b/>
                <w:bCs/>
                <w:spacing w:val="2"/>
                <w:sz w:val="26"/>
                <w:szCs w:val="26"/>
                <w:lang w:val="vi-VN"/>
              </w:rPr>
            </w:pPr>
            <w:r w:rsidRPr="009515F3">
              <w:rPr>
                <w:b/>
                <w:bCs/>
                <w:spacing w:val="2"/>
                <w:sz w:val="26"/>
                <w:szCs w:val="26"/>
                <w:lang w:val="vi-VN"/>
              </w:rPr>
              <w:t>CỘNG HÒA XÃ HỘI CHỦ NGHĨA VIỆT NAM</w:t>
            </w:r>
          </w:p>
          <w:p w:rsidR="003C6493" w:rsidRDefault="003C6493" w:rsidP="003C6493">
            <w:pPr>
              <w:jc w:val="center"/>
              <w:rPr>
                <w:b/>
                <w:bCs/>
                <w:spacing w:val="2"/>
                <w:szCs w:val="26"/>
                <w:lang w:val="vi-VN" w:eastAsia="vi-VN"/>
              </w:rPr>
            </w:pPr>
            <w:r>
              <w:rPr>
                <w:b/>
                <w:bCs/>
                <w:spacing w:val="2"/>
                <w:szCs w:val="26"/>
                <w:lang w:val="vi-VN"/>
              </w:rPr>
              <w:t>Độc lập - Tự do - Hạnh phúc</w:t>
            </w:r>
          </w:p>
          <w:p w:rsidR="003C6493" w:rsidRPr="002D07A5" w:rsidRDefault="002D07A5" w:rsidP="00F23AE0">
            <w:pPr>
              <w:spacing w:before="240"/>
            </w:pPr>
            <w:r w:rsidRPr="002D07A5">
              <w:rPr>
                <w:noProof/>
              </w:rPr>
              <mc:AlternateContent>
                <mc:Choice Requires="wps">
                  <w:drawing>
                    <wp:anchor distT="0" distB="0" distL="114300" distR="114300" simplePos="0" relativeHeight="251656704" behindDoc="0" locked="0" layoutInCell="1" allowOverlap="1" wp14:anchorId="45F3F389" wp14:editId="3AD2ABD5">
                      <wp:simplePos x="0" y="0"/>
                      <wp:positionH relativeFrom="column">
                        <wp:posOffset>878840</wp:posOffset>
                      </wp:positionH>
                      <wp:positionV relativeFrom="paragraph">
                        <wp:posOffset>15875</wp:posOffset>
                      </wp:positionV>
                      <wp:extent cx="21031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31448"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25pt" to="23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"/>
                  </w:pict>
                </mc:Fallback>
              </mc:AlternateContent>
            </w:r>
            <w:r>
              <w:rPr>
                <w:i/>
                <w:spacing w:val="2"/>
              </w:rPr>
              <w:t xml:space="preserve">          </w:t>
            </w:r>
            <w:r w:rsidR="006B1C58">
              <w:rPr>
                <w:i/>
                <w:spacing w:val="2"/>
              </w:rPr>
              <w:t xml:space="preserve">    </w:t>
            </w:r>
            <w:r w:rsidR="003C6493" w:rsidRPr="002D07A5">
              <w:rPr>
                <w:i/>
                <w:spacing w:val="2"/>
              </w:rPr>
              <w:t xml:space="preserve"> Từ Sơn</w:t>
            </w:r>
            <w:r w:rsidR="00F23AE0">
              <w:rPr>
                <w:i/>
                <w:spacing w:val="2"/>
                <w:lang w:val="vi-VN"/>
              </w:rPr>
              <w:t xml:space="preserve">, ngày </w:t>
            </w:r>
            <w:r w:rsidR="00F23AE0">
              <w:rPr>
                <w:i/>
                <w:spacing w:val="2"/>
              </w:rPr>
              <w:t>28</w:t>
            </w:r>
            <w:r w:rsidR="003C6493" w:rsidRPr="002D07A5">
              <w:rPr>
                <w:i/>
                <w:spacing w:val="2"/>
                <w:lang w:val="vi-VN"/>
              </w:rPr>
              <w:t xml:space="preserve"> tháng</w:t>
            </w:r>
            <w:r w:rsidR="003C6493" w:rsidRPr="002D07A5">
              <w:rPr>
                <w:i/>
                <w:spacing w:val="2"/>
              </w:rPr>
              <w:t xml:space="preserve">  7 </w:t>
            </w:r>
            <w:r w:rsidR="003C6493" w:rsidRPr="002D07A5">
              <w:rPr>
                <w:i/>
                <w:spacing w:val="2"/>
                <w:lang w:val="vi-VN"/>
              </w:rPr>
              <w:t>năm 202</w:t>
            </w:r>
            <w:r w:rsidR="003C6493" w:rsidRPr="002D07A5">
              <w:rPr>
                <w:i/>
                <w:spacing w:val="2"/>
              </w:rPr>
              <w:t>2</w:t>
            </w:r>
          </w:p>
        </w:tc>
      </w:tr>
    </w:tbl>
    <w:p w:rsidR="003C6493" w:rsidRDefault="003C6493"/>
    <w:p w:rsidR="003C6493" w:rsidRDefault="003C6493"/>
    <w:p w:rsidR="003C6493" w:rsidRDefault="003C6493" w:rsidP="003C6493">
      <w:pPr>
        <w:jc w:val="center"/>
        <w:rPr>
          <w:b/>
          <w:spacing w:val="2"/>
        </w:rPr>
      </w:pPr>
      <w:r>
        <w:rPr>
          <w:b/>
          <w:spacing w:val="2"/>
        </w:rPr>
        <w:t>KẾ HOẠCH</w:t>
      </w:r>
    </w:p>
    <w:p w:rsidR="003C6493" w:rsidRDefault="003C6493" w:rsidP="003C6493">
      <w:pPr>
        <w:jc w:val="center"/>
        <w:rPr>
          <w:b/>
          <w:spacing w:val="2"/>
        </w:rPr>
      </w:pPr>
      <w:r>
        <w:rPr>
          <w:b/>
          <w:spacing w:val="2"/>
        </w:rPr>
        <w:t>Triển khai thực hiện Quyết định số 04/2022/QĐ-TTg</w:t>
      </w:r>
    </w:p>
    <w:p w:rsidR="003C6493" w:rsidRDefault="003C6493" w:rsidP="003C6493">
      <w:pPr>
        <w:jc w:val="center"/>
        <w:rPr>
          <w:b/>
          <w:spacing w:val="2"/>
        </w:rPr>
      </w:pPr>
      <w:r>
        <w:rPr>
          <w:b/>
          <w:spacing w:val="2"/>
        </w:rPr>
        <w:t>ngày 18/02/2022</w:t>
      </w:r>
      <w:r>
        <w:rPr>
          <w:b/>
          <w:spacing w:val="2"/>
          <w:sz w:val="10"/>
        </w:rPr>
        <w:t xml:space="preserve"> </w:t>
      </w:r>
      <w:r>
        <w:rPr>
          <w:b/>
          <w:spacing w:val="2"/>
        </w:rPr>
        <w:t>của Thủ tướng Chính phủ Quy định tiêu chí, trình tự,</w:t>
      </w:r>
    </w:p>
    <w:p w:rsidR="003C6493" w:rsidRDefault="003C6493" w:rsidP="009515F3">
      <w:pPr>
        <w:ind w:hanging="426"/>
        <w:jc w:val="center"/>
        <w:rPr>
          <w:b/>
          <w:spacing w:val="2"/>
          <w:sz w:val="10"/>
        </w:rPr>
      </w:pPr>
      <w:r>
        <w:rPr>
          <w:b/>
          <w:spacing w:val="2"/>
        </w:rPr>
        <w:t xml:space="preserve">thủ tục </w:t>
      </w:r>
      <w:r>
        <w:rPr>
          <w:b/>
          <w:bCs/>
          <w:spacing w:val="2"/>
        </w:rPr>
        <w:t>xét</w:t>
      </w:r>
      <w:r>
        <w:rPr>
          <w:b/>
          <w:spacing w:val="2"/>
          <w:sz w:val="10"/>
        </w:rPr>
        <w:t xml:space="preserve"> </w:t>
      </w:r>
      <w:r>
        <w:rPr>
          <w:b/>
          <w:bCs/>
          <w:spacing w:val="2"/>
        </w:rPr>
        <w:t>công nhận đạt chuẩn đô thị văn minh trên địa bàn thành phố Từ Sơn</w:t>
      </w:r>
    </w:p>
    <w:p w:rsidR="003C6493" w:rsidRDefault="003C6493" w:rsidP="003C6493">
      <w:pPr>
        <w:tabs>
          <w:tab w:val="left" w:pos="4269"/>
          <w:tab w:val="center" w:pos="4530"/>
        </w:tabs>
        <w:ind w:firstLine="720"/>
        <w:jc w:val="both"/>
        <w:rPr>
          <w:spacing w:val="2"/>
          <w:sz w:val="34"/>
        </w:rPr>
      </w:pPr>
      <w:r>
        <w:rPr>
          <w:noProof/>
        </w:rPr>
        <mc:AlternateContent>
          <mc:Choice Requires="wps">
            <w:drawing>
              <wp:anchor distT="0" distB="0" distL="114300" distR="114300" simplePos="0" relativeHeight="251657728" behindDoc="0" locked="0" layoutInCell="1" allowOverlap="1">
                <wp:simplePos x="0" y="0"/>
                <wp:positionH relativeFrom="column">
                  <wp:posOffset>1908810</wp:posOffset>
                </wp:positionH>
                <wp:positionV relativeFrom="paragraph">
                  <wp:posOffset>96520</wp:posOffset>
                </wp:positionV>
                <wp:extent cx="1958975" cy="0"/>
                <wp:effectExtent l="13335" t="10795"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E08DF"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7.6pt" to="30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vv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"/>
            </w:pict>
          </mc:Fallback>
        </mc:AlternateContent>
      </w:r>
      <w:r>
        <w:rPr>
          <w:spacing w:val="2"/>
        </w:rPr>
        <w:tab/>
      </w:r>
      <w:r>
        <w:rPr>
          <w:spacing w:val="2"/>
        </w:rPr>
        <w:tab/>
      </w:r>
    </w:p>
    <w:p w:rsidR="003C6493" w:rsidRDefault="003C6493" w:rsidP="003C6493">
      <w:pPr>
        <w:pStyle w:val="NormalWeb"/>
        <w:widowControl/>
        <w:spacing w:before="120" w:after="120"/>
        <w:ind w:left="0" w:firstLine="720"/>
        <w:rPr>
          <w:spacing w:val="2"/>
          <w:sz w:val="6"/>
          <w:lang w:val="en-US"/>
        </w:rPr>
      </w:pPr>
    </w:p>
    <w:p w:rsidR="0050126C" w:rsidRDefault="0050126C" w:rsidP="003C6493">
      <w:pPr>
        <w:pStyle w:val="NormalWeb"/>
        <w:widowControl/>
        <w:spacing w:before="120" w:after="120"/>
        <w:ind w:left="0" w:firstLine="720"/>
        <w:rPr>
          <w:spacing w:val="2"/>
          <w:sz w:val="6"/>
          <w:lang w:val="en-US"/>
        </w:rPr>
      </w:pPr>
    </w:p>
    <w:p w:rsidR="003C6493" w:rsidRDefault="003C6493" w:rsidP="0050126C">
      <w:pPr>
        <w:pStyle w:val="NormalWeb"/>
        <w:widowControl/>
        <w:spacing w:before="120" w:line="240" w:lineRule="atLeast"/>
        <w:ind w:left="0" w:firstLine="720"/>
        <w:rPr>
          <w:spacing w:val="2"/>
          <w:sz w:val="28"/>
          <w:lang w:val="vi-VN"/>
        </w:rPr>
      </w:pPr>
      <w:r>
        <w:rPr>
          <w:spacing w:val="2"/>
          <w:sz w:val="28"/>
          <w:lang w:val="vi-VN"/>
        </w:rPr>
        <w:t xml:space="preserve">Căn cứ Quyết định số 04/2022/QĐ-TTg ngày 18/02/2022 của Thủ tướng Chính phủ về </w:t>
      </w:r>
      <w:r>
        <w:rPr>
          <w:spacing w:val="2"/>
          <w:sz w:val="28"/>
        </w:rPr>
        <w:t xml:space="preserve">việc ban hành </w:t>
      </w:r>
      <w:r>
        <w:rPr>
          <w:spacing w:val="2"/>
          <w:sz w:val="28"/>
          <w:lang w:val="vi-VN"/>
        </w:rPr>
        <w:t xml:space="preserve">Quy định tiêu chí, trình tự, thủ tục xét công nhận đạt chuẩn đô thị văn minh; </w:t>
      </w:r>
    </w:p>
    <w:p w:rsidR="003C6493" w:rsidRDefault="003C6493" w:rsidP="0050126C">
      <w:pPr>
        <w:pStyle w:val="NormalWeb"/>
        <w:widowControl/>
        <w:spacing w:before="120" w:line="240" w:lineRule="atLeast"/>
        <w:ind w:left="0" w:firstLine="720"/>
        <w:rPr>
          <w:bCs/>
          <w:spacing w:val="2"/>
          <w:sz w:val="28"/>
          <w:szCs w:val="28"/>
        </w:rPr>
      </w:pPr>
      <w:r>
        <w:rPr>
          <w:spacing w:val="2"/>
          <w:sz w:val="28"/>
          <w:lang w:val="vi-VN"/>
        </w:rPr>
        <w:t xml:space="preserve">UBND </w:t>
      </w:r>
      <w:r w:rsidR="00B15CB3">
        <w:rPr>
          <w:spacing w:val="2"/>
          <w:sz w:val="28"/>
          <w:lang w:val="en-US"/>
        </w:rPr>
        <w:t>thành phố Từ Sơn</w:t>
      </w:r>
      <w:r>
        <w:rPr>
          <w:spacing w:val="2"/>
          <w:sz w:val="28"/>
        </w:rPr>
        <w:t> ban hành</w:t>
      </w:r>
      <w:r>
        <w:rPr>
          <w:spacing w:val="2"/>
          <w:sz w:val="28"/>
          <w:lang w:val="vi-VN"/>
        </w:rPr>
        <w:t xml:space="preserve"> </w:t>
      </w:r>
      <w:r>
        <w:rPr>
          <w:spacing w:val="2"/>
          <w:sz w:val="28"/>
        </w:rPr>
        <w:t>Kế hoạch triển khai t</w:t>
      </w:r>
      <w:r>
        <w:rPr>
          <w:bCs/>
          <w:spacing w:val="2"/>
          <w:sz w:val="28"/>
        </w:rPr>
        <w:t xml:space="preserve">hực hiện </w:t>
      </w:r>
      <w:r>
        <w:rPr>
          <w:spacing w:val="2"/>
          <w:sz w:val="28"/>
          <w:lang w:val="vi-VN"/>
        </w:rPr>
        <w:t xml:space="preserve">Quyết định số 04/2022/QĐ-TTg ngày 18/02/2022 của Thủ tướng Chính phủ </w:t>
      </w:r>
      <w:r>
        <w:rPr>
          <w:spacing w:val="2"/>
          <w:sz w:val="28"/>
          <w:lang w:val="en-US"/>
        </w:rPr>
        <w:t>(</w:t>
      </w:r>
      <w:r>
        <w:rPr>
          <w:spacing w:val="2"/>
          <w:sz w:val="28"/>
          <w:szCs w:val="28"/>
        </w:rPr>
        <w:t>Quyết định số 04/2022/QĐ-TTg</w:t>
      </w:r>
      <w:r>
        <w:rPr>
          <w:spacing w:val="2"/>
          <w:sz w:val="28"/>
          <w:szCs w:val="28"/>
          <w:lang w:val="en-US"/>
        </w:rPr>
        <w:t>)</w:t>
      </w:r>
      <w:r>
        <w:rPr>
          <w:spacing w:val="2"/>
          <w:sz w:val="28"/>
          <w:lang w:val="vi-VN"/>
        </w:rPr>
        <w:t xml:space="preserve"> Quy định tiêu chí, trình tự, thủ tục xét công nhận đạt chuẩn đô thị văn minh</w:t>
      </w:r>
      <w:r>
        <w:rPr>
          <w:bCs/>
          <w:spacing w:val="2"/>
          <w:sz w:val="28"/>
        </w:rPr>
        <w:t xml:space="preserve"> trên địa bàn </w:t>
      </w:r>
      <w:r w:rsidR="00B15CB3">
        <w:rPr>
          <w:spacing w:val="2"/>
          <w:sz w:val="28"/>
          <w:lang w:val="en-US"/>
        </w:rPr>
        <w:t>thành phố Từ Sơn</w:t>
      </w:r>
      <w:r>
        <w:rPr>
          <w:bCs/>
          <w:spacing w:val="2"/>
          <w:sz w:val="28"/>
        </w:rPr>
        <w:t xml:space="preserve">, </w:t>
      </w:r>
      <w:r>
        <w:rPr>
          <w:spacing w:val="2"/>
          <w:sz w:val="28"/>
          <w:lang w:val="vi-VN"/>
        </w:rPr>
        <w:t>cụ th</w:t>
      </w:r>
      <w:r>
        <w:rPr>
          <w:spacing w:val="2"/>
          <w:sz w:val="28"/>
        </w:rPr>
        <w:t>ể</w:t>
      </w:r>
      <w:r>
        <w:rPr>
          <w:spacing w:val="2"/>
          <w:sz w:val="28"/>
          <w:lang w:val="vi-VN"/>
        </w:rPr>
        <w:t> như sau:</w:t>
      </w:r>
    </w:p>
    <w:p w:rsidR="003C6493" w:rsidRDefault="006A5925" w:rsidP="0050126C">
      <w:pPr>
        <w:pStyle w:val="NormalWeb"/>
        <w:tabs>
          <w:tab w:val="left" w:pos="1552"/>
        </w:tabs>
        <w:spacing w:before="120" w:line="240" w:lineRule="atLeast"/>
        <w:ind w:left="0" w:firstLine="720"/>
        <w:rPr>
          <w:b/>
          <w:spacing w:val="2"/>
          <w:sz w:val="27"/>
          <w:szCs w:val="27"/>
          <w:lang w:val="vi-VN" w:eastAsia="en-US"/>
        </w:rPr>
      </w:pPr>
      <w:r>
        <w:rPr>
          <w:b/>
          <w:spacing w:val="2"/>
          <w:sz w:val="27"/>
          <w:szCs w:val="27"/>
          <w:lang w:val="en-US"/>
        </w:rPr>
        <w:t>I.</w:t>
      </w:r>
      <w:r w:rsidR="003C6493">
        <w:rPr>
          <w:b/>
          <w:spacing w:val="2"/>
          <w:sz w:val="27"/>
          <w:szCs w:val="27"/>
          <w:lang w:val="en-US"/>
        </w:rPr>
        <w:t xml:space="preserve"> </w:t>
      </w:r>
      <w:r w:rsidR="003C6493">
        <w:rPr>
          <w:b/>
          <w:spacing w:val="2"/>
          <w:sz w:val="27"/>
          <w:szCs w:val="27"/>
          <w:lang w:val="vi-VN"/>
        </w:rPr>
        <w:t>MỤC ĐÍCH, YÊU CẦU</w:t>
      </w:r>
    </w:p>
    <w:p w:rsidR="003C6493" w:rsidRDefault="003C6493" w:rsidP="006B1C58">
      <w:pPr>
        <w:pStyle w:val="Heading1"/>
        <w:widowControl w:val="0"/>
        <w:tabs>
          <w:tab w:val="left" w:pos="1605"/>
        </w:tabs>
        <w:autoSpaceDE w:val="0"/>
        <w:autoSpaceDN w:val="0"/>
        <w:spacing w:before="0" w:beforeAutospacing="0" w:after="0" w:afterAutospacing="0" w:line="240" w:lineRule="atLeast"/>
        <w:ind w:firstLine="720"/>
        <w:jc w:val="both"/>
        <w:rPr>
          <w:spacing w:val="2"/>
          <w:sz w:val="28"/>
          <w:szCs w:val="28"/>
        </w:rPr>
      </w:pPr>
      <w:r>
        <w:rPr>
          <w:spacing w:val="2"/>
          <w:sz w:val="28"/>
          <w:szCs w:val="28"/>
        </w:rPr>
        <w:t>1. Mục đích</w:t>
      </w:r>
    </w:p>
    <w:p w:rsidR="003C6493" w:rsidRDefault="003C6493" w:rsidP="0050126C">
      <w:pPr>
        <w:shd w:val="clear" w:color="auto" w:fill="FFFFFF"/>
        <w:spacing w:line="240" w:lineRule="atLeast"/>
        <w:ind w:firstLine="720"/>
        <w:jc w:val="both"/>
        <w:rPr>
          <w:spacing w:val="4"/>
        </w:rPr>
      </w:pPr>
      <w:r>
        <w:rPr>
          <w:spacing w:val="4"/>
        </w:rPr>
        <w:t>- Triển khai kịp thời, thống nhất và hiệu quả quy định về tiêu chí, trình tự, thủ tục xét công nhận đạt chuẩn đô thị văn minh tại Quyết định số 04/2022/QĐ-TTg l</w:t>
      </w:r>
      <w:r>
        <w:rPr>
          <w:spacing w:val="4"/>
          <w:lang w:val="vi-VN"/>
        </w:rPr>
        <w:t>àm căn cứ để chính quyền các cấp đánh giá, công nhận đô thị đạt chuẩn đô thị văn minh</w:t>
      </w:r>
      <w:r>
        <w:rPr>
          <w:spacing w:val="4"/>
        </w:rPr>
        <w:t>;</w:t>
      </w:r>
      <w:r>
        <w:rPr>
          <w:spacing w:val="4"/>
          <w:lang w:val="vi-VN"/>
        </w:rPr>
        <w:t xml:space="preserve"> </w:t>
      </w:r>
    </w:p>
    <w:p w:rsidR="003C6493" w:rsidRDefault="003C6493" w:rsidP="0050126C">
      <w:pPr>
        <w:shd w:val="clear" w:color="auto" w:fill="FFFFFF"/>
        <w:spacing w:before="120" w:line="240" w:lineRule="atLeast"/>
        <w:ind w:firstLine="720"/>
        <w:jc w:val="both"/>
        <w:rPr>
          <w:spacing w:val="2"/>
        </w:rPr>
      </w:pPr>
      <w:r>
        <w:rPr>
          <w:spacing w:val="2"/>
        </w:rPr>
        <w:t xml:space="preserve">- Nâng cao nhận thức, trách nhiệm của cán bộ, công chức, viên chức trong việc phổ biến, tuyên truyền tiêu chí, trình tự, thủ tục xét công nhận đạt chuẩn đô thị văn minh; đồng thời khuyến khích, vận động nhân dân tham gia xây dựng cảnh quan đô thị văn minh; </w:t>
      </w:r>
      <w:r>
        <w:rPr>
          <w:spacing w:val="2"/>
          <w:lang w:val="vi-VN"/>
        </w:rPr>
        <w:t>hưởng ứng Phong trào “Toàn dân đoàn kết xây dựng đời sống văn hóa”</w:t>
      </w:r>
      <w:r>
        <w:rPr>
          <w:spacing w:val="2"/>
        </w:rPr>
        <w:t>;</w:t>
      </w:r>
      <w:r>
        <w:rPr>
          <w:spacing w:val="2"/>
          <w:lang w:val="vi-VN"/>
        </w:rPr>
        <w:t xml:space="preserve"> Cuộc vận động “Toàn dân đoàn kết xây dựng nông thôn mới, đô thị văn minh”</w:t>
      </w:r>
      <w:r>
        <w:rPr>
          <w:spacing w:val="2"/>
        </w:rPr>
        <w:t>;</w:t>
      </w:r>
    </w:p>
    <w:p w:rsidR="003C6493" w:rsidRDefault="003C6493" w:rsidP="0050126C">
      <w:pPr>
        <w:shd w:val="clear" w:color="auto" w:fill="FFFFFF"/>
        <w:spacing w:before="120" w:line="240" w:lineRule="atLeast"/>
        <w:ind w:firstLine="720"/>
        <w:jc w:val="both"/>
        <w:rPr>
          <w:spacing w:val="2"/>
        </w:rPr>
      </w:pPr>
      <w:r>
        <w:rPr>
          <w:spacing w:val="2"/>
        </w:rPr>
        <w:t>- Nêu cao vai trò, trách nhiệm của các cơ quan, ban, ngành, đoàn thể, địa phương trong việc vận động, triển khai đồng bộ Quyết định số 04/2022/QĐ-TTg và đánh giá công nhận đô thị văn minh đảm bảo tính thống nhất, minh bạch, phản ánh đúng thực chất, khách quan.</w:t>
      </w:r>
    </w:p>
    <w:p w:rsidR="003C6493" w:rsidRDefault="003C6493" w:rsidP="0050126C">
      <w:pPr>
        <w:pStyle w:val="Heading1"/>
        <w:widowControl w:val="0"/>
        <w:tabs>
          <w:tab w:val="left" w:pos="1605"/>
          <w:tab w:val="left" w:pos="8222"/>
        </w:tabs>
        <w:autoSpaceDE w:val="0"/>
        <w:autoSpaceDN w:val="0"/>
        <w:spacing w:before="120" w:beforeAutospacing="0" w:after="0" w:afterAutospacing="0" w:line="240" w:lineRule="atLeast"/>
        <w:ind w:firstLine="720"/>
        <w:jc w:val="both"/>
        <w:rPr>
          <w:spacing w:val="2"/>
          <w:sz w:val="28"/>
          <w:szCs w:val="28"/>
        </w:rPr>
      </w:pPr>
      <w:r>
        <w:rPr>
          <w:spacing w:val="2"/>
          <w:sz w:val="28"/>
          <w:szCs w:val="28"/>
        </w:rPr>
        <w:t xml:space="preserve">2. Yêu cầu </w:t>
      </w:r>
    </w:p>
    <w:p w:rsidR="003C6493" w:rsidRDefault="003C6493" w:rsidP="0050126C">
      <w:pPr>
        <w:pStyle w:val="NormalWeb"/>
        <w:widowControl/>
        <w:shd w:val="clear" w:color="auto" w:fill="FFFFFF"/>
        <w:spacing w:before="0" w:line="240" w:lineRule="atLeast"/>
        <w:ind w:left="0" w:firstLine="720"/>
        <w:rPr>
          <w:spacing w:val="-2"/>
          <w:sz w:val="28"/>
          <w:szCs w:val="28"/>
        </w:rPr>
      </w:pPr>
      <w:r>
        <w:rPr>
          <w:spacing w:val="-2"/>
          <w:sz w:val="28"/>
          <w:szCs w:val="28"/>
          <w:lang w:val="vi-VN"/>
        </w:rPr>
        <w:t xml:space="preserve">- </w:t>
      </w:r>
      <w:r>
        <w:rPr>
          <w:spacing w:val="-2"/>
          <w:sz w:val="28"/>
          <w:szCs w:val="28"/>
          <w:shd w:val="clear" w:color="auto" w:fill="FFFFFF"/>
        </w:rPr>
        <w:t xml:space="preserve">Xác định nhiệm vụ, giải pháp trọng tâm trong việc triển khai thực hiện </w:t>
      </w:r>
      <w:r>
        <w:rPr>
          <w:spacing w:val="-2"/>
          <w:sz w:val="28"/>
          <w:szCs w:val="28"/>
        </w:rPr>
        <w:t>Quyết định số 04/2022/QĐ-TTg. Nội dung Kế hoạch phải thiết thực, gắn với trách nhiệm và phát huy vai trò chủ động, tích cực của các cơ quan, đơn vị, địa phương;</w:t>
      </w:r>
    </w:p>
    <w:p w:rsidR="003C6493" w:rsidRDefault="003C6493" w:rsidP="0050126C">
      <w:pPr>
        <w:pStyle w:val="NormalWeb"/>
        <w:widowControl/>
        <w:shd w:val="clear" w:color="auto" w:fill="FFFFFF"/>
        <w:spacing w:before="120" w:line="240" w:lineRule="atLeast"/>
        <w:ind w:left="0" w:firstLine="720"/>
        <w:rPr>
          <w:spacing w:val="2"/>
          <w:sz w:val="28"/>
          <w:szCs w:val="28"/>
          <w:lang w:val="en-US"/>
        </w:rPr>
      </w:pPr>
      <w:r>
        <w:rPr>
          <w:spacing w:val="2"/>
          <w:sz w:val="28"/>
          <w:szCs w:val="28"/>
        </w:rPr>
        <w:t xml:space="preserve">- Bảo đảm sự phối hợp thường xuyên, hiệu quả, đúng tiến độ giữa các cơ quan, đơn vị, địa phương. Việc tổ chức thực hiện phải nghiêm túc, thiết thực, </w:t>
      </w:r>
      <w:r>
        <w:rPr>
          <w:spacing w:val="2"/>
          <w:sz w:val="28"/>
          <w:szCs w:val="28"/>
        </w:rPr>
        <w:lastRenderedPageBreak/>
        <w:t xml:space="preserve">tránh hình thức; bảo đảm tính khả thi, hiệu quả nhằm đưa công tác xét công nhận đạt chuẩn đô thị văn minh vào nề nếp. </w:t>
      </w:r>
    </w:p>
    <w:p w:rsidR="0050126C" w:rsidRPr="0050126C" w:rsidRDefault="0050126C" w:rsidP="0050126C">
      <w:pPr>
        <w:pStyle w:val="NormalWeb"/>
        <w:widowControl/>
        <w:shd w:val="clear" w:color="auto" w:fill="FFFFFF"/>
        <w:spacing w:before="120" w:line="240" w:lineRule="atLeast"/>
        <w:ind w:left="0" w:firstLine="720"/>
        <w:rPr>
          <w:spacing w:val="2"/>
          <w:sz w:val="28"/>
          <w:szCs w:val="28"/>
          <w:lang w:val="en-US"/>
        </w:rPr>
      </w:pPr>
    </w:p>
    <w:p w:rsidR="003C6493" w:rsidRDefault="00D31FC4" w:rsidP="0050126C">
      <w:pPr>
        <w:pStyle w:val="NormalWeb"/>
        <w:tabs>
          <w:tab w:val="left" w:pos="1653"/>
        </w:tabs>
        <w:spacing w:before="120" w:line="240" w:lineRule="atLeast"/>
        <w:ind w:left="0" w:firstLine="720"/>
        <w:rPr>
          <w:b/>
          <w:sz w:val="27"/>
          <w:szCs w:val="27"/>
          <w:lang w:val="en-US" w:eastAsia="en-US"/>
        </w:rPr>
      </w:pPr>
      <w:r>
        <w:rPr>
          <w:b/>
          <w:sz w:val="27"/>
          <w:szCs w:val="27"/>
          <w:lang w:val="en-US"/>
        </w:rPr>
        <w:t>II</w:t>
      </w:r>
      <w:r w:rsidR="006A5925">
        <w:rPr>
          <w:b/>
          <w:sz w:val="27"/>
          <w:szCs w:val="27"/>
          <w:lang w:val="en-US"/>
        </w:rPr>
        <w:t>.</w:t>
      </w:r>
      <w:r w:rsidR="003C6493">
        <w:rPr>
          <w:b/>
          <w:sz w:val="27"/>
          <w:szCs w:val="27"/>
          <w:lang w:val="en-US"/>
        </w:rPr>
        <w:t xml:space="preserve"> NỘI DUNG QUY ĐỊNH TIÊU CHÍ, TRÌNH TỰ THỦ TỤC XÉT CÔNG NHẬN ĐẠT CHUẨN ĐÔ THỊ VĂN MINH</w:t>
      </w:r>
    </w:p>
    <w:p w:rsidR="003C6493" w:rsidRDefault="00D31FC4" w:rsidP="0050126C">
      <w:pPr>
        <w:shd w:val="clear" w:color="auto" w:fill="FFFFFF"/>
        <w:spacing w:before="120" w:line="240" w:lineRule="atLeast"/>
        <w:ind w:firstLine="720"/>
        <w:jc w:val="both"/>
        <w:rPr>
          <w:b/>
          <w:spacing w:val="2"/>
        </w:rPr>
      </w:pPr>
      <w:r>
        <w:rPr>
          <w:b/>
          <w:spacing w:val="2"/>
        </w:rPr>
        <w:t>1</w:t>
      </w:r>
      <w:r w:rsidR="0060625C">
        <w:rPr>
          <w:b/>
          <w:spacing w:val="2"/>
        </w:rPr>
        <w:t>. Thẩm quyền công nhận</w:t>
      </w:r>
    </w:p>
    <w:p w:rsidR="003C6493" w:rsidRDefault="003C6493" w:rsidP="0050126C">
      <w:pPr>
        <w:autoSpaceDE w:val="0"/>
        <w:autoSpaceDN w:val="0"/>
        <w:adjustRightInd w:val="0"/>
        <w:spacing w:line="240" w:lineRule="atLeast"/>
        <w:ind w:firstLine="720"/>
        <w:jc w:val="both"/>
        <w:rPr>
          <w:bCs/>
          <w:spacing w:val="2"/>
          <w:lang w:val="en"/>
        </w:rPr>
      </w:pPr>
      <w:r>
        <w:rPr>
          <w:bCs/>
          <w:spacing w:val="2"/>
          <w:lang w:val="en"/>
        </w:rPr>
        <w:t>1.</w:t>
      </w:r>
      <w:r w:rsidR="00D31FC4">
        <w:rPr>
          <w:bCs/>
          <w:spacing w:val="2"/>
          <w:lang w:val="en"/>
        </w:rPr>
        <w:t>1.</w:t>
      </w:r>
      <w:r>
        <w:rPr>
          <w:bCs/>
          <w:spacing w:val="2"/>
          <w:lang w:val="en"/>
        </w:rPr>
        <w:t xml:space="preserve"> Chủ tịch UBND thành phố quyết định công nhận và công nhận lại đối với phường đạt chuẩn đô thị văn minh. </w:t>
      </w:r>
    </w:p>
    <w:p w:rsidR="003C6493" w:rsidRDefault="00D31FC4" w:rsidP="0050126C">
      <w:pPr>
        <w:autoSpaceDE w:val="0"/>
        <w:autoSpaceDN w:val="0"/>
        <w:adjustRightInd w:val="0"/>
        <w:spacing w:before="120" w:line="240" w:lineRule="atLeast"/>
        <w:ind w:firstLine="720"/>
        <w:jc w:val="both"/>
        <w:rPr>
          <w:bCs/>
          <w:spacing w:val="2"/>
          <w:lang w:val="en"/>
        </w:rPr>
      </w:pPr>
      <w:r>
        <w:rPr>
          <w:bCs/>
          <w:spacing w:val="2"/>
          <w:lang w:val="en"/>
        </w:rPr>
        <w:t>1.</w:t>
      </w:r>
      <w:r w:rsidR="003C6493">
        <w:rPr>
          <w:bCs/>
          <w:spacing w:val="2"/>
          <w:lang w:val="en"/>
        </w:rPr>
        <w:t xml:space="preserve">2. Chủ tịch UBND tỉnh quyết định công nhận và công nhận lại thành phố thuộc tỉnh đạt chuẩn đô thị văn minh. </w:t>
      </w:r>
    </w:p>
    <w:p w:rsidR="003C6493" w:rsidRDefault="00D31FC4" w:rsidP="0050126C">
      <w:pPr>
        <w:autoSpaceDE w:val="0"/>
        <w:autoSpaceDN w:val="0"/>
        <w:adjustRightInd w:val="0"/>
        <w:spacing w:before="120" w:line="240" w:lineRule="atLeast"/>
        <w:ind w:firstLine="720"/>
        <w:jc w:val="both"/>
        <w:rPr>
          <w:bCs/>
          <w:spacing w:val="2"/>
          <w:lang w:val="en"/>
        </w:rPr>
      </w:pPr>
      <w:r>
        <w:rPr>
          <w:bCs/>
          <w:spacing w:val="2"/>
          <w:lang w:val="en"/>
        </w:rPr>
        <w:t>1.</w:t>
      </w:r>
      <w:r w:rsidR="003C6493">
        <w:rPr>
          <w:bCs/>
          <w:spacing w:val="2"/>
          <w:lang w:val="en"/>
        </w:rPr>
        <w:t xml:space="preserve">3. </w:t>
      </w:r>
      <w:r w:rsidR="003C6493">
        <w:rPr>
          <w:spacing w:val="2"/>
          <w:lang w:val="vi-VN"/>
        </w:rPr>
        <w:t xml:space="preserve">Thời </w:t>
      </w:r>
      <w:r w:rsidR="003C6493">
        <w:rPr>
          <w:spacing w:val="2"/>
        </w:rPr>
        <w:t>hạn công nhận</w:t>
      </w:r>
      <w:r w:rsidR="003C6493">
        <w:rPr>
          <w:spacing w:val="2"/>
          <w:lang w:val="vi-VN"/>
        </w:rPr>
        <w:t>:</w:t>
      </w:r>
    </w:p>
    <w:p w:rsidR="003C6493" w:rsidRDefault="003C6493" w:rsidP="0050126C">
      <w:pPr>
        <w:autoSpaceDE w:val="0"/>
        <w:autoSpaceDN w:val="0"/>
        <w:adjustRightInd w:val="0"/>
        <w:spacing w:before="120" w:line="240" w:lineRule="atLeast"/>
        <w:ind w:firstLine="720"/>
        <w:jc w:val="both"/>
        <w:rPr>
          <w:bCs/>
          <w:spacing w:val="2"/>
          <w:lang w:val="en"/>
        </w:rPr>
      </w:pPr>
      <w:r>
        <w:rPr>
          <w:spacing w:val="2"/>
        </w:rPr>
        <w:t>a) C</w:t>
      </w:r>
      <w:r>
        <w:rPr>
          <w:spacing w:val="2"/>
          <w:lang w:val="vi-VN"/>
        </w:rPr>
        <w:t>ông nhận lần đầu</w:t>
      </w:r>
      <w:r>
        <w:rPr>
          <w:spacing w:val="2"/>
        </w:rPr>
        <w:t>, s</w:t>
      </w:r>
      <w:r>
        <w:rPr>
          <w:spacing w:val="2"/>
          <w:lang w:val="vi-VN"/>
        </w:rPr>
        <w:t>au 02 năm kể từ ngày đăng ký xây dựng;</w:t>
      </w:r>
    </w:p>
    <w:p w:rsidR="003C6493" w:rsidRDefault="003C6493" w:rsidP="0050126C">
      <w:pPr>
        <w:autoSpaceDE w:val="0"/>
        <w:autoSpaceDN w:val="0"/>
        <w:adjustRightInd w:val="0"/>
        <w:spacing w:before="120" w:line="240" w:lineRule="atLeast"/>
        <w:ind w:firstLine="720"/>
        <w:jc w:val="both"/>
        <w:rPr>
          <w:bCs/>
          <w:spacing w:val="2"/>
          <w:lang w:val="en"/>
        </w:rPr>
      </w:pPr>
      <w:r>
        <w:rPr>
          <w:spacing w:val="2"/>
        </w:rPr>
        <w:t>b)</w:t>
      </w:r>
      <w:r>
        <w:rPr>
          <w:spacing w:val="2"/>
          <w:lang w:val="vi-VN"/>
        </w:rPr>
        <w:t xml:space="preserve"> Công nhận lại</w:t>
      </w:r>
      <w:r>
        <w:rPr>
          <w:spacing w:val="2"/>
        </w:rPr>
        <w:t>, s</w:t>
      </w:r>
      <w:r>
        <w:rPr>
          <w:spacing w:val="2"/>
          <w:lang w:val="vi-VN"/>
        </w:rPr>
        <w:t>au 05 năm kể từ ngày được công nhận lần trước.</w:t>
      </w:r>
    </w:p>
    <w:p w:rsidR="003C6493" w:rsidRDefault="00D31FC4" w:rsidP="0050126C">
      <w:pPr>
        <w:shd w:val="clear" w:color="auto" w:fill="FFFFFF"/>
        <w:spacing w:before="120" w:line="240" w:lineRule="atLeast"/>
        <w:ind w:firstLine="720"/>
        <w:jc w:val="both"/>
        <w:rPr>
          <w:b/>
          <w:bCs/>
          <w:spacing w:val="2"/>
        </w:rPr>
      </w:pPr>
      <w:r>
        <w:rPr>
          <w:b/>
          <w:spacing w:val="2"/>
        </w:rPr>
        <w:t>2</w:t>
      </w:r>
      <w:r w:rsidR="003C6493">
        <w:rPr>
          <w:b/>
          <w:spacing w:val="2"/>
        </w:rPr>
        <w:t xml:space="preserve">. </w:t>
      </w:r>
      <w:r w:rsidR="003C6493">
        <w:rPr>
          <w:b/>
          <w:bCs/>
          <w:spacing w:val="2"/>
          <w:lang w:val="vi-VN"/>
        </w:rPr>
        <w:t>Tiêu chí</w:t>
      </w:r>
      <w:r w:rsidR="003C6493">
        <w:rPr>
          <w:b/>
          <w:bCs/>
          <w:spacing w:val="2"/>
        </w:rPr>
        <w:t>,</w:t>
      </w:r>
      <w:r w:rsidR="003C6493">
        <w:rPr>
          <w:b/>
          <w:bCs/>
          <w:spacing w:val="2"/>
          <w:lang w:val="vi-VN"/>
        </w:rPr>
        <w:t xml:space="preserve"> </w:t>
      </w:r>
      <w:r w:rsidR="003C6493">
        <w:rPr>
          <w:b/>
          <w:spacing w:val="2"/>
        </w:rPr>
        <w:t xml:space="preserve">trình tự, thủ tục xét công nhận, công nhận lại </w:t>
      </w:r>
      <w:r w:rsidR="003C6493">
        <w:rPr>
          <w:b/>
          <w:bCs/>
          <w:spacing w:val="2"/>
          <w:lang w:val="vi-VN"/>
        </w:rPr>
        <w:t>phường đạt chuẩn đô thị văn minh</w:t>
      </w:r>
    </w:p>
    <w:p w:rsidR="003C6493" w:rsidRDefault="00D31FC4" w:rsidP="0050126C">
      <w:pPr>
        <w:shd w:val="clear" w:color="auto" w:fill="FFFFFF"/>
        <w:spacing w:before="120" w:line="240" w:lineRule="atLeast"/>
        <w:ind w:firstLine="720"/>
        <w:jc w:val="both"/>
        <w:rPr>
          <w:b/>
          <w:bCs/>
          <w:i/>
          <w:spacing w:val="2"/>
        </w:rPr>
      </w:pPr>
      <w:r>
        <w:rPr>
          <w:b/>
          <w:bCs/>
          <w:i/>
          <w:spacing w:val="2"/>
        </w:rPr>
        <w:t>2.</w:t>
      </w:r>
      <w:r w:rsidR="003C6493">
        <w:rPr>
          <w:b/>
          <w:bCs/>
          <w:i/>
          <w:spacing w:val="2"/>
        </w:rPr>
        <w:t xml:space="preserve">1. </w:t>
      </w:r>
      <w:r w:rsidR="003C6493">
        <w:rPr>
          <w:b/>
          <w:i/>
          <w:spacing w:val="2"/>
        </w:rPr>
        <w:t xml:space="preserve">Tiêu chí </w:t>
      </w:r>
      <w:r w:rsidR="003C6493">
        <w:rPr>
          <w:i/>
          <w:spacing w:val="2"/>
        </w:rPr>
        <w:t>(Gồm 09 tiêu chí)</w:t>
      </w:r>
    </w:p>
    <w:p w:rsidR="003C6493" w:rsidRDefault="003C6493" w:rsidP="0050126C">
      <w:pPr>
        <w:shd w:val="clear" w:color="auto" w:fill="FFFFFF"/>
        <w:spacing w:line="240" w:lineRule="atLeast"/>
        <w:ind w:firstLine="720"/>
        <w:jc w:val="both"/>
        <w:rPr>
          <w:bCs/>
          <w:spacing w:val="2"/>
        </w:rPr>
      </w:pPr>
      <w:r>
        <w:rPr>
          <w:bCs/>
          <w:spacing w:val="2"/>
        </w:rPr>
        <w:t>(</w:t>
      </w:r>
      <w:r>
        <w:rPr>
          <w:spacing w:val="2"/>
          <w:lang w:val="vi-VN"/>
        </w:rPr>
        <w:t>1</w:t>
      </w:r>
      <w:r>
        <w:rPr>
          <w:spacing w:val="2"/>
        </w:rPr>
        <w:t>)</w:t>
      </w:r>
      <w:r>
        <w:rPr>
          <w:spacing w:val="2"/>
          <w:lang w:val="vi-VN"/>
        </w:rPr>
        <w:t xml:space="preserve"> Quy hoạch đô thị; </w:t>
      </w:r>
      <w:r>
        <w:rPr>
          <w:bCs/>
          <w:spacing w:val="2"/>
        </w:rPr>
        <w:t>(</w:t>
      </w:r>
      <w:r>
        <w:rPr>
          <w:spacing w:val="2"/>
        </w:rPr>
        <w:t>2)</w:t>
      </w:r>
      <w:r>
        <w:rPr>
          <w:spacing w:val="2"/>
          <w:lang w:val="vi-VN"/>
        </w:rPr>
        <w:t xml:space="preserve"> Giao thông đô thị;</w:t>
      </w:r>
      <w:r>
        <w:rPr>
          <w:bCs/>
          <w:spacing w:val="2"/>
        </w:rPr>
        <w:t xml:space="preserve"> (</w:t>
      </w:r>
      <w:r>
        <w:rPr>
          <w:spacing w:val="2"/>
          <w:lang w:val="vi-VN"/>
        </w:rPr>
        <w:t>3</w:t>
      </w:r>
      <w:r>
        <w:rPr>
          <w:spacing w:val="2"/>
        </w:rPr>
        <w:t xml:space="preserve">) </w:t>
      </w:r>
      <w:r>
        <w:rPr>
          <w:spacing w:val="2"/>
          <w:lang w:val="vi-VN"/>
        </w:rPr>
        <w:t>Môi trường và an toàn thực phẩm đô thị;</w:t>
      </w:r>
      <w:r>
        <w:rPr>
          <w:bCs/>
          <w:spacing w:val="2"/>
        </w:rPr>
        <w:t xml:space="preserve"> (</w:t>
      </w:r>
      <w:r>
        <w:rPr>
          <w:spacing w:val="2"/>
          <w:lang w:val="vi-VN"/>
        </w:rPr>
        <w:t>4</w:t>
      </w:r>
      <w:r>
        <w:rPr>
          <w:spacing w:val="2"/>
        </w:rPr>
        <w:t>)</w:t>
      </w:r>
      <w:r>
        <w:rPr>
          <w:spacing w:val="2"/>
          <w:lang w:val="vi-VN"/>
        </w:rPr>
        <w:t xml:space="preserve"> An ninh, trật tự đô thị;</w:t>
      </w:r>
      <w:r>
        <w:rPr>
          <w:bCs/>
          <w:spacing w:val="2"/>
        </w:rPr>
        <w:t xml:space="preserve"> (</w:t>
      </w:r>
      <w:r>
        <w:rPr>
          <w:spacing w:val="2"/>
          <w:lang w:val="vi-VN"/>
        </w:rPr>
        <w:t>5</w:t>
      </w:r>
      <w:r>
        <w:rPr>
          <w:spacing w:val="2"/>
        </w:rPr>
        <w:t>)</w:t>
      </w:r>
      <w:r>
        <w:rPr>
          <w:spacing w:val="2"/>
          <w:lang w:val="vi-VN"/>
        </w:rPr>
        <w:t xml:space="preserve"> Thông tin, truyền thông đô thị;</w:t>
      </w:r>
      <w:r>
        <w:rPr>
          <w:bCs/>
          <w:spacing w:val="2"/>
        </w:rPr>
        <w:t xml:space="preserve"> (</w:t>
      </w:r>
      <w:r>
        <w:rPr>
          <w:spacing w:val="2"/>
          <w:lang w:val="vi-VN"/>
        </w:rPr>
        <w:t>6</w:t>
      </w:r>
      <w:r>
        <w:rPr>
          <w:spacing w:val="2"/>
        </w:rPr>
        <w:t>)</w:t>
      </w:r>
      <w:r>
        <w:rPr>
          <w:spacing w:val="2"/>
          <w:lang w:val="vi-VN"/>
        </w:rPr>
        <w:t xml:space="preserve"> Việc làm, thu nhập bình quân, hộ nghèo ở đô thị;</w:t>
      </w:r>
      <w:r>
        <w:rPr>
          <w:bCs/>
          <w:spacing w:val="2"/>
        </w:rPr>
        <w:t xml:space="preserve"> (</w:t>
      </w:r>
      <w:r>
        <w:rPr>
          <w:spacing w:val="2"/>
          <w:lang w:val="vi-VN"/>
        </w:rPr>
        <w:t>7</w:t>
      </w:r>
      <w:r>
        <w:rPr>
          <w:spacing w:val="2"/>
        </w:rPr>
        <w:t>)</w:t>
      </w:r>
      <w:r>
        <w:rPr>
          <w:spacing w:val="2"/>
          <w:lang w:val="vi-VN"/>
        </w:rPr>
        <w:t xml:space="preserve"> Văn hóa, thể thao đô thị;</w:t>
      </w:r>
      <w:r>
        <w:rPr>
          <w:bCs/>
          <w:spacing w:val="2"/>
        </w:rPr>
        <w:t xml:space="preserve"> (</w:t>
      </w:r>
      <w:r>
        <w:rPr>
          <w:spacing w:val="2"/>
          <w:lang w:val="vi-VN"/>
        </w:rPr>
        <w:t>8</w:t>
      </w:r>
      <w:r>
        <w:rPr>
          <w:spacing w:val="2"/>
        </w:rPr>
        <w:t>)</w:t>
      </w:r>
      <w:r>
        <w:rPr>
          <w:spacing w:val="2"/>
          <w:lang w:val="vi-VN"/>
        </w:rPr>
        <w:t xml:space="preserve"> Y tế, giáo dục đô thị;</w:t>
      </w:r>
      <w:r>
        <w:rPr>
          <w:bCs/>
          <w:spacing w:val="2"/>
        </w:rPr>
        <w:t xml:space="preserve"> (</w:t>
      </w:r>
      <w:r>
        <w:rPr>
          <w:spacing w:val="2"/>
          <w:lang w:val="vi-VN"/>
        </w:rPr>
        <w:t>9</w:t>
      </w:r>
      <w:r>
        <w:rPr>
          <w:spacing w:val="2"/>
        </w:rPr>
        <w:t>)</w:t>
      </w:r>
      <w:r>
        <w:rPr>
          <w:spacing w:val="2"/>
          <w:lang w:val="vi-VN"/>
        </w:rPr>
        <w:t>: Hệ thống chính trị và trách nhiệm của chính quyền đô thị.</w:t>
      </w:r>
    </w:p>
    <w:p w:rsidR="003C6493" w:rsidRDefault="003C6493" w:rsidP="0050126C">
      <w:pPr>
        <w:shd w:val="clear" w:color="auto" w:fill="FFFFFF"/>
        <w:spacing w:before="120" w:line="240" w:lineRule="atLeast"/>
        <w:ind w:firstLine="720"/>
        <w:jc w:val="both"/>
        <w:rPr>
          <w:i/>
          <w:spacing w:val="2"/>
        </w:rPr>
      </w:pPr>
      <w:r>
        <w:rPr>
          <w:i/>
          <w:spacing w:val="2"/>
        </w:rPr>
        <w:t xml:space="preserve">(Có phụ lục </w:t>
      </w:r>
      <w:r w:rsidR="006B1C58">
        <w:rPr>
          <w:i/>
          <w:spacing w:val="2"/>
        </w:rPr>
        <w:t xml:space="preserve">I </w:t>
      </w:r>
      <w:r>
        <w:rPr>
          <w:i/>
          <w:spacing w:val="2"/>
        </w:rPr>
        <w:t>kèm theo).</w:t>
      </w:r>
    </w:p>
    <w:p w:rsidR="003C6493" w:rsidRDefault="00D31FC4" w:rsidP="0050126C">
      <w:pPr>
        <w:shd w:val="clear" w:color="auto" w:fill="FFFFFF"/>
        <w:spacing w:before="120" w:line="240" w:lineRule="atLeast"/>
        <w:ind w:firstLine="720"/>
        <w:jc w:val="both"/>
        <w:rPr>
          <w:b/>
          <w:bCs/>
          <w:i/>
          <w:spacing w:val="2"/>
        </w:rPr>
      </w:pPr>
      <w:r>
        <w:rPr>
          <w:b/>
          <w:i/>
          <w:spacing w:val="2"/>
        </w:rPr>
        <w:t>2.</w:t>
      </w:r>
      <w:r w:rsidR="003C6493">
        <w:rPr>
          <w:b/>
          <w:i/>
          <w:spacing w:val="2"/>
        </w:rPr>
        <w:t>2. Điều kiện xét công nhận và công nhận lại</w:t>
      </w:r>
    </w:p>
    <w:p w:rsidR="003C6493" w:rsidRDefault="003C6493" w:rsidP="0050126C">
      <w:pPr>
        <w:shd w:val="clear" w:color="auto" w:fill="FFFFFF"/>
        <w:spacing w:line="240" w:lineRule="atLeast"/>
        <w:ind w:firstLine="720"/>
        <w:jc w:val="both"/>
        <w:rPr>
          <w:spacing w:val="4"/>
        </w:rPr>
      </w:pPr>
      <w:r>
        <w:rPr>
          <w:spacing w:val="4"/>
          <w:lang w:val="vi-VN"/>
        </w:rPr>
        <w:t xml:space="preserve">a) Có đăng ký phường đạt chuẩn đô thị văn minh với </w:t>
      </w:r>
      <w:r>
        <w:rPr>
          <w:spacing w:val="4"/>
        </w:rPr>
        <w:t xml:space="preserve">UBND </w:t>
      </w:r>
      <w:r>
        <w:rPr>
          <w:bCs/>
          <w:spacing w:val="2"/>
          <w:lang w:val="en"/>
        </w:rPr>
        <w:t>thành phố trực thuộc tỉnh</w:t>
      </w:r>
      <w:r>
        <w:rPr>
          <w:spacing w:val="4"/>
          <w:lang w:val="vi-VN"/>
        </w:rPr>
        <w:t>;</w:t>
      </w:r>
    </w:p>
    <w:p w:rsidR="003C6493" w:rsidRDefault="003C6493" w:rsidP="0050126C">
      <w:pPr>
        <w:shd w:val="clear" w:color="auto" w:fill="FFFFFF"/>
        <w:spacing w:before="120" w:line="240" w:lineRule="atLeast"/>
        <w:ind w:firstLine="720"/>
        <w:jc w:val="both"/>
        <w:rPr>
          <w:spacing w:val="2"/>
        </w:rPr>
      </w:pPr>
      <w:r>
        <w:rPr>
          <w:spacing w:val="2"/>
          <w:lang w:val="vi-VN"/>
        </w:rPr>
        <w:t xml:space="preserve">b) Đạt các tiêu chí tại quy định tại </w:t>
      </w:r>
      <w:r>
        <w:rPr>
          <w:spacing w:val="2"/>
        </w:rPr>
        <w:t xml:space="preserve">mục </w:t>
      </w:r>
      <w:r>
        <w:rPr>
          <w:spacing w:val="2"/>
          <w:lang w:val="vi-VN"/>
        </w:rPr>
        <w:t>1</w:t>
      </w:r>
      <w:r>
        <w:rPr>
          <w:spacing w:val="2"/>
        </w:rPr>
        <w:t>, phần II</w:t>
      </w:r>
      <w:r>
        <w:rPr>
          <w:spacing w:val="2"/>
          <w:lang w:val="vi-VN"/>
        </w:rPr>
        <w:t xml:space="preserve"> (nội dung đánh giá theo quy định tại Phụ lục I kèm theo);</w:t>
      </w:r>
    </w:p>
    <w:p w:rsidR="003C6493" w:rsidRDefault="003C6493" w:rsidP="0050126C">
      <w:pPr>
        <w:shd w:val="clear" w:color="auto" w:fill="FFFFFF"/>
        <w:spacing w:before="120" w:line="240" w:lineRule="atLeast"/>
        <w:ind w:firstLine="720"/>
        <w:jc w:val="both"/>
        <w:rPr>
          <w:spacing w:val="2"/>
        </w:rPr>
      </w:pPr>
      <w:r>
        <w:rPr>
          <w:spacing w:val="2"/>
          <w:lang w:val="vi-VN"/>
        </w:rPr>
        <w:t>c) Thời gian đăng ký:</w:t>
      </w:r>
    </w:p>
    <w:p w:rsidR="003C6493" w:rsidRDefault="003C6493" w:rsidP="0050126C">
      <w:pPr>
        <w:shd w:val="clear" w:color="auto" w:fill="FFFFFF"/>
        <w:tabs>
          <w:tab w:val="left" w:pos="7810"/>
        </w:tabs>
        <w:spacing w:before="120" w:line="240" w:lineRule="atLeast"/>
        <w:ind w:firstLine="720"/>
        <w:jc w:val="both"/>
        <w:rPr>
          <w:spacing w:val="2"/>
        </w:rPr>
      </w:pPr>
      <w:r>
        <w:rPr>
          <w:spacing w:val="2"/>
          <w:lang w:val="vi-VN"/>
        </w:rPr>
        <w:t>- 02 năm, đối với công nhận lần đầu;</w:t>
      </w:r>
    </w:p>
    <w:p w:rsidR="003C6493" w:rsidRDefault="003C6493" w:rsidP="0050126C">
      <w:pPr>
        <w:shd w:val="clear" w:color="auto" w:fill="FFFFFF"/>
        <w:spacing w:before="120" w:line="240" w:lineRule="atLeast"/>
        <w:ind w:firstLine="720"/>
        <w:jc w:val="both"/>
        <w:rPr>
          <w:spacing w:val="2"/>
        </w:rPr>
      </w:pPr>
      <w:r>
        <w:rPr>
          <w:spacing w:val="2"/>
          <w:lang w:val="vi-VN"/>
        </w:rPr>
        <w:t>- 05 năm, đối với công nhận lại.</w:t>
      </w:r>
    </w:p>
    <w:p w:rsidR="003C6493" w:rsidRDefault="003C6493" w:rsidP="0050126C">
      <w:pPr>
        <w:shd w:val="clear" w:color="auto" w:fill="FFFFFF"/>
        <w:spacing w:before="120" w:line="240" w:lineRule="atLeast"/>
        <w:ind w:firstLine="720"/>
        <w:jc w:val="both"/>
        <w:rPr>
          <w:spacing w:val="2"/>
        </w:rPr>
      </w:pPr>
      <w:r>
        <w:rPr>
          <w:spacing w:val="2"/>
          <w:lang w:val="vi-VN"/>
        </w:rPr>
        <w:t>d) Có từ 90% trở lên người dân hài lòng và đồng ý đề nghị công nhận phường đạt chuẩn đô thị văn minh.</w:t>
      </w:r>
    </w:p>
    <w:p w:rsidR="003C6493" w:rsidRDefault="00D31FC4" w:rsidP="0050126C">
      <w:pPr>
        <w:autoSpaceDE w:val="0"/>
        <w:autoSpaceDN w:val="0"/>
        <w:adjustRightInd w:val="0"/>
        <w:spacing w:before="120" w:line="240" w:lineRule="atLeast"/>
        <w:ind w:firstLine="720"/>
        <w:jc w:val="both"/>
        <w:rPr>
          <w:b/>
          <w:bCs/>
          <w:i/>
          <w:spacing w:val="2"/>
          <w:lang w:val="en"/>
        </w:rPr>
      </w:pPr>
      <w:r>
        <w:rPr>
          <w:b/>
          <w:bCs/>
          <w:i/>
          <w:spacing w:val="2"/>
          <w:lang w:val="en"/>
        </w:rPr>
        <w:t>2.</w:t>
      </w:r>
      <w:r w:rsidR="003C6493">
        <w:rPr>
          <w:b/>
          <w:bCs/>
          <w:i/>
          <w:spacing w:val="2"/>
          <w:lang w:val="en"/>
        </w:rPr>
        <w:t>3. Tổ chức tự đánh giá kết quả thực hiện các tiêu chí phường đạt chuẩn đô thị văn minh</w:t>
      </w:r>
    </w:p>
    <w:p w:rsidR="003C6493" w:rsidRDefault="003C6493" w:rsidP="0050126C">
      <w:pPr>
        <w:shd w:val="clear" w:color="auto" w:fill="FFFFFF"/>
        <w:spacing w:line="240" w:lineRule="atLeast"/>
        <w:ind w:firstLine="720"/>
        <w:jc w:val="both"/>
        <w:rPr>
          <w:spacing w:val="2"/>
        </w:rPr>
      </w:pPr>
      <w:r>
        <w:rPr>
          <w:spacing w:val="2"/>
        </w:rPr>
        <w:t>a)</w:t>
      </w:r>
      <w:r>
        <w:rPr>
          <w:spacing w:val="2"/>
          <w:lang w:val="vi-VN"/>
        </w:rPr>
        <w:t xml:space="preserve"> </w:t>
      </w:r>
      <w:r>
        <w:rPr>
          <w:spacing w:val="2"/>
        </w:rPr>
        <w:t>UBND</w:t>
      </w:r>
      <w:r>
        <w:rPr>
          <w:spacing w:val="2"/>
          <w:lang w:val="vi-VN"/>
        </w:rPr>
        <w:t xml:space="preserve"> phường tổ chức tự đánh giá cụ thể thực tế mức độ đạt từng tiêu chí theo Bảng đánh giá quy định tại Phụ lục I kèm theo </w:t>
      </w:r>
      <w:r>
        <w:rPr>
          <w:spacing w:val="2"/>
        </w:rPr>
        <w:t>Kế hoạch này</w:t>
      </w:r>
      <w:r>
        <w:rPr>
          <w:spacing w:val="2"/>
          <w:lang w:val="vi-VN"/>
        </w:rPr>
        <w:t xml:space="preserve">; lập Báo cáo kết quả xây dựng đô thị văn minh và gửi </w:t>
      </w:r>
      <w:r>
        <w:rPr>
          <w:spacing w:val="2"/>
        </w:rPr>
        <w:t>UBMTTQ</w:t>
      </w:r>
      <w:r>
        <w:rPr>
          <w:spacing w:val="2"/>
          <w:lang w:val="vi-VN"/>
        </w:rPr>
        <w:t xml:space="preserve"> cùng cấp để tham gia ý kiến.</w:t>
      </w:r>
    </w:p>
    <w:p w:rsidR="003C6493" w:rsidRDefault="003C6493" w:rsidP="0050126C">
      <w:pPr>
        <w:shd w:val="clear" w:color="auto" w:fill="FFFFFF"/>
        <w:spacing w:before="120" w:line="240" w:lineRule="atLeast"/>
        <w:ind w:firstLine="720"/>
        <w:jc w:val="both"/>
        <w:rPr>
          <w:spacing w:val="2"/>
        </w:rPr>
      </w:pPr>
      <w:r>
        <w:rPr>
          <w:spacing w:val="2"/>
        </w:rPr>
        <w:lastRenderedPageBreak/>
        <w:t>b)</w:t>
      </w:r>
      <w:r>
        <w:rPr>
          <w:spacing w:val="2"/>
          <w:lang w:val="vi-VN"/>
        </w:rPr>
        <w:t xml:space="preserve"> </w:t>
      </w:r>
      <w:r>
        <w:rPr>
          <w:spacing w:val="2"/>
        </w:rPr>
        <w:t>UBND</w:t>
      </w:r>
      <w:r>
        <w:rPr>
          <w:spacing w:val="2"/>
          <w:lang w:val="vi-VN"/>
        </w:rPr>
        <w:t xml:space="preserve"> phường gửi văn bản đề nghị </w:t>
      </w:r>
      <w:r>
        <w:rPr>
          <w:spacing w:val="2"/>
        </w:rPr>
        <w:t>UBMTTQ</w:t>
      </w:r>
      <w:r>
        <w:rPr>
          <w:spacing w:val="2"/>
          <w:lang w:val="vi-VN"/>
        </w:rPr>
        <w:t xml:space="preserve"> cùng cấp tổ chức lấy ý kiến của người dân về sự hài lòng và đồng ý đề nghị công nhận và công nhận lại đạt chuẩn đô thị văn minh (</w:t>
      </w:r>
      <w:r w:rsidR="00B65AB6">
        <w:rPr>
          <w:i/>
          <w:spacing w:val="2"/>
        </w:rPr>
        <w:t>K</w:t>
      </w:r>
      <w:r w:rsidRPr="00B65AB6">
        <w:rPr>
          <w:i/>
          <w:spacing w:val="2"/>
          <w:lang w:val="vi-VN"/>
        </w:rPr>
        <w:t xml:space="preserve">èm theo Bảng đánh giá Báo cáo kết quả xây dựng đô thị văn minh sau khi đã tiếp thu ý kiến của </w:t>
      </w:r>
      <w:r w:rsidRPr="00B65AB6">
        <w:rPr>
          <w:i/>
          <w:spacing w:val="2"/>
        </w:rPr>
        <w:t>UBMTTQ</w:t>
      </w:r>
      <w:r w:rsidRPr="00B65AB6">
        <w:rPr>
          <w:i/>
          <w:spacing w:val="2"/>
          <w:lang w:val="vi-VN"/>
        </w:rPr>
        <w:t xml:space="preserve"> cùng cấp</w:t>
      </w:r>
      <w:r>
        <w:rPr>
          <w:spacing w:val="2"/>
          <w:lang w:val="vi-VN"/>
        </w:rPr>
        <w:t xml:space="preserve">). Báo cáo kết quả xây dựng đô thị văn minh của </w:t>
      </w:r>
      <w:r>
        <w:rPr>
          <w:spacing w:val="2"/>
        </w:rPr>
        <w:t>UBND</w:t>
      </w:r>
      <w:r>
        <w:rPr>
          <w:spacing w:val="2"/>
          <w:lang w:val="vi-VN"/>
        </w:rPr>
        <w:t xml:space="preserve"> phường phải được thông báo, công bố công khai để lấy ý kiến trong thời hạn 30 ngày.</w:t>
      </w:r>
    </w:p>
    <w:p w:rsidR="003C6493" w:rsidRDefault="003C6493" w:rsidP="0050126C">
      <w:pPr>
        <w:shd w:val="clear" w:color="auto" w:fill="FFFFFF"/>
        <w:spacing w:before="120" w:line="240" w:lineRule="atLeast"/>
        <w:ind w:firstLine="720"/>
        <w:jc w:val="both"/>
        <w:rPr>
          <w:spacing w:val="2"/>
        </w:rPr>
      </w:pPr>
      <w:r>
        <w:rPr>
          <w:spacing w:val="2"/>
        </w:rPr>
        <w:t>c)</w:t>
      </w:r>
      <w:r>
        <w:rPr>
          <w:spacing w:val="2"/>
          <w:lang w:val="vi-VN"/>
        </w:rPr>
        <w:t xml:space="preserve"> Hết thời hạn lấy ý kiến, </w:t>
      </w:r>
      <w:r>
        <w:rPr>
          <w:spacing w:val="2"/>
        </w:rPr>
        <w:t>UBND</w:t>
      </w:r>
      <w:r>
        <w:rPr>
          <w:spacing w:val="2"/>
          <w:lang w:val="vi-VN"/>
        </w:rPr>
        <w:t xml:space="preserve"> phường phối hợp với </w:t>
      </w:r>
      <w:r>
        <w:rPr>
          <w:spacing w:val="2"/>
        </w:rPr>
        <w:t>UBMTTQ</w:t>
      </w:r>
      <w:r>
        <w:rPr>
          <w:spacing w:val="2"/>
          <w:lang w:val="vi-VN"/>
        </w:rPr>
        <w:t xml:space="preserve"> cùng cấp tổng hợp ý kiến của người dân về sự hài lòng và đồng ý đề nghị công nhận và công nhận lại đạt chuẩn đô thị văn minh; tham gia hoàn chỉnh Báo cáo kết quả tham gia xây dựng đô thị văn minh của </w:t>
      </w:r>
      <w:r w:rsidR="00662AE5">
        <w:rPr>
          <w:spacing w:val="2"/>
        </w:rPr>
        <w:t>UBMTTQ</w:t>
      </w:r>
      <w:r>
        <w:rPr>
          <w:spacing w:val="2"/>
          <w:lang w:val="vi-VN"/>
        </w:rPr>
        <w:t xml:space="preserve"> phường và các tổ chức chính trị - xã hội.</w:t>
      </w:r>
    </w:p>
    <w:p w:rsidR="003C6493" w:rsidRDefault="003C6493" w:rsidP="0050126C">
      <w:pPr>
        <w:shd w:val="clear" w:color="auto" w:fill="FFFFFF"/>
        <w:spacing w:before="120" w:line="240" w:lineRule="atLeast"/>
        <w:ind w:firstLine="720"/>
        <w:jc w:val="both"/>
        <w:rPr>
          <w:spacing w:val="2"/>
        </w:rPr>
      </w:pPr>
      <w:r>
        <w:rPr>
          <w:spacing w:val="2"/>
        </w:rPr>
        <w:t>d)</w:t>
      </w:r>
      <w:r>
        <w:rPr>
          <w:spacing w:val="2"/>
          <w:lang w:val="vi-VN"/>
        </w:rPr>
        <w:t xml:space="preserve"> </w:t>
      </w:r>
      <w:r>
        <w:rPr>
          <w:spacing w:val="2"/>
        </w:rPr>
        <w:t>UBND</w:t>
      </w:r>
      <w:r>
        <w:rPr>
          <w:spacing w:val="2"/>
          <w:lang w:val="vi-VN"/>
        </w:rPr>
        <w:t xml:space="preserve"> phường lập hồ sơ đề nghị công nhận và công nhận lại đạt chuẩn đô thị văn minh trình Chủ tịch </w:t>
      </w:r>
      <w:r>
        <w:rPr>
          <w:spacing w:val="2"/>
        </w:rPr>
        <w:t xml:space="preserve">UBND </w:t>
      </w:r>
      <w:r w:rsidR="00662AE5">
        <w:rPr>
          <w:spacing w:val="2"/>
        </w:rPr>
        <w:t>thành phố</w:t>
      </w:r>
      <w:r>
        <w:rPr>
          <w:spacing w:val="2"/>
          <w:lang w:val="vi-VN"/>
        </w:rPr>
        <w:t xml:space="preserve"> theo quy định.</w:t>
      </w:r>
    </w:p>
    <w:p w:rsidR="003C6493" w:rsidRDefault="00D31FC4" w:rsidP="0050126C">
      <w:pPr>
        <w:shd w:val="clear" w:color="auto" w:fill="FFFFFF"/>
        <w:spacing w:before="120" w:line="240" w:lineRule="atLeast"/>
        <w:ind w:firstLine="720"/>
        <w:jc w:val="both"/>
        <w:rPr>
          <w:i/>
          <w:spacing w:val="2"/>
        </w:rPr>
      </w:pPr>
      <w:r>
        <w:rPr>
          <w:b/>
          <w:i/>
          <w:spacing w:val="2"/>
        </w:rPr>
        <w:t>2.</w:t>
      </w:r>
      <w:r w:rsidR="003C6493">
        <w:rPr>
          <w:b/>
          <w:i/>
          <w:spacing w:val="2"/>
        </w:rPr>
        <w:t>4.</w:t>
      </w:r>
      <w:r w:rsidR="003C6493">
        <w:rPr>
          <w:i/>
          <w:spacing w:val="2"/>
        </w:rPr>
        <w:t xml:space="preserve"> </w:t>
      </w:r>
      <w:r w:rsidR="003C6493">
        <w:rPr>
          <w:b/>
          <w:bCs/>
          <w:i/>
          <w:spacing w:val="2"/>
          <w:lang w:val="vi-VN"/>
        </w:rPr>
        <w:t>Hồ sơ đề nghị công nhận và công nhận lại phường đạt chuẩn đô thị văn minh</w:t>
      </w:r>
    </w:p>
    <w:p w:rsidR="003C6493" w:rsidRDefault="003C6493" w:rsidP="0050126C">
      <w:pPr>
        <w:shd w:val="clear" w:color="auto" w:fill="FFFFFF"/>
        <w:spacing w:before="120" w:line="240" w:lineRule="atLeast"/>
        <w:ind w:firstLine="720"/>
        <w:jc w:val="both"/>
        <w:rPr>
          <w:spacing w:val="2"/>
        </w:rPr>
      </w:pPr>
      <w:r>
        <w:rPr>
          <w:spacing w:val="2"/>
          <w:lang w:val="vi-VN"/>
        </w:rPr>
        <w:t>Phường nơi đề nghị công nhận và công nhận lại đạt chuẩn đô thị văn minh lập hồ sơ bao gồm:</w:t>
      </w:r>
    </w:p>
    <w:p w:rsidR="003C6493" w:rsidRDefault="003C6493" w:rsidP="0050126C">
      <w:pPr>
        <w:shd w:val="clear" w:color="auto" w:fill="FFFFFF"/>
        <w:spacing w:before="120" w:line="240" w:lineRule="atLeast"/>
        <w:ind w:firstLine="720"/>
        <w:jc w:val="both"/>
        <w:rPr>
          <w:spacing w:val="2"/>
        </w:rPr>
      </w:pPr>
      <w:r>
        <w:rPr>
          <w:spacing w:val="2"/>
        </w:rPr>
        <w:t>a)</w:t>
      </w:r>
      <w:r>
        <w:rPr>
          <w:spacing w:val="2"/>
          <w:lang w:val="vi-VN"/>
        </w:rPr>
        <w:t xml:space="preserve"> Tờ trình đề nghị công nhận và công nhận lại đạt chuẩn đô thị văn minh.</w:t>
      </w:r>
    </w:p>
    <w:p w:rsidR="003C6493" w:rsidRDefault="003C6493" w:rsidP="0050126C">
      <w:pPr>
        <w:shd w:val="clear" w:color="auto" w:fill="FFFFFF"/>
        <w:spacing w:before="120" w:line="240" w:lineRule="atLeast"/>
        <w:ind w:firstLine="720"/>
        <w:jc w:val="both"/>
        <w:rPr>
          <w:spacing w:val="2"/>
        </w:rPr>
      </w:pPr>
      <w:r>
        <w:rPr>
          <w:spacing w:val="2"/>
        </w:rPr>
        <w:t>b)</w:t>
      </w:r>
      <w:r>
        <w:rPr>
          <w:spacing w:val="2"/>
          <w:lang w:val="vi-VN"/>
        </w:rPr>
        <w:t xml:space="preserve"> Báo cáo kết quả xây dựng đô thị văn minh.</w:t>
      </w:r>
    </w:p>
    <w:p w:rsidR="003C6493" w:rsidRDefault="003C6493" w:rsidP="0050126C">
      <w:pPr>
        <w:shd w:val="clear" w:color="auto" w:fill="FFFFFF"/>
        <w:spacing w:before="120" w:line="240" w:lineRule="atLeast"/>
        <w:ind w:firstLine="720"/>
        <w:jc w:val="both"/>
        <w:rPr>
          <w:spacing w:val="2"/>
        </w:rPr>
      </w:pPr>
      <w:r>
        <w:rPr>
          <w:spacing w:val="2"/>
        </w:rPr>
        <w:t>c)</w:t>
      </w:r>
      <w:r>
        <w:rPr>
          <w:spacing w:val="2"/>
          <w:lang w:val="vi-VN"/>
        </w:rPr>
        <w:t xml:space="preserve"> Bản tổng hợp của </w:t>
      </w:r>
      <w:r>
        <w:rPr>
          <w:spacing w:val="2"/>
        </w:rPr>
        <w:t>UBMTTQ</w:t>
      </w:r>
      <w:r>
        <w:rPr>
          <w:spacing w:val="2"/>
          <w:lang w:val="vi-VN"/>
        </w:rPr>
        <w:t xml:space="preserve"> phường về kết quả lấy ý kiến hài lòng và đồng ý đề nghị công nhận và công nhận lại đạt chuẩn đô thị văn minh của người dân.</w:t>
      </w:r>
    </w:p>
    <w:p w:rsidR="003C6493" w:rsidRDefault="003C6493" w:rsidP="0050126C">
      <w:pPr>
        <w:shd w:val="clear" w:color="auto" w:fill="FFFFFF"/>
        <w:spacing w:before="120" w:line="240" w:lineRule="atLeast"/>
        <w:ind w:firstLine="720"/>
        <w:jc w:val="both"/>
        <w:rPr>
          <w:spacing w:val="2"/>
        </w:rPr>
      </w:pPr>
      <w:r>
        <w:rPr>
          <w:spacing w:val="2"/>
        </w:rPr>
        <w:t>d)</w:t>
      </w:r>
      <w:r>
        <w:rPr>
          <w:spacing w:val="2"/>
          <w:lang w:val="vi-VN"/>
        </w:rPr>
        <w:t xml:space="preserve"> Báo cáo của </w:t>
      </w:r>
      <w:r>
        <w:rPr>
          <w:spacing w:val="2"/>
        </w:rPr>
        <w:t>UBMTTQ</w:t>
      </w:r>
      <w:r>
        <w:rPr>
          <w:spacing w:val="2"/>
          <w:lang w:val="vi-VN"/>
        </w:rPr>
        <w:t xml:space="preserve"> phường và các tổ chức chính trị - xã hội về kết quả tham gia xây dựng đô thị văn minh.</w:t>
      </w:r>
    </w:p>
    <w:p w:rsidR="003C6493" w:rsidRDefault="00D31FC4" w:rsidP="0050126C">
      <w:pPr>
        <w:shd w:val="clear" w:color="auto" w:fill="FFFFFF"/>
        <w:spacing w:before="120" w:line="240" w:lineRule="atLeast"/>
        <w:ind w:firstLine="720"/>
        <w:jc w:val="both"/>
        <w:rPr>
          <w:i/>
          <w:spacing w:val="2"/>
        </w:rPr>
      </w:pPr>
      <w:r>
        <w:rPr>
          <w:b/>
          <w:bCs/>
          <w:i/>
          <w:spacing w:val="2"/>
        </w:rPr>
        <w:t>2.</w:t>
      </w:r>
      <w:r w:rsidR="003C6493">
        <w:rPr>
          <w:b/>
          <w:bCs/>
          <w:i/>
          <w:spacing w:val="2"/>
        </w:rPr>
        <w:t xml:space="preserve">5. </w:t>
      </w:r>
      <w:r w:rsidR="003C6493">
        <w:rPr>
          <w:b/>
          <w:bCs/>
          <w:i/>
          <w:spacing w:val="2"/>
          <w:lang w:val="vi-VN"/>
        </w:rPr>
        <w:t>Trình tự, thủ tục công nhận và công nhận lại phường đạt chuẩn đô thị văn minh</w:t>
      </w:r>
    </w:p>
    <w:p w:rsidR="003C6493" w:rsidRDefault="003C6493" w:rsidP="0050126C">
      <w:pPr>
        <w:shd w:val="clear" w:color="auto" w:fill="FFFFFF"/>
        <w:spacing w:line="240" w:lineRule="atLeast"/>
        <w:ind w:firstLine="720"/>
        <w:jc w:val="both"/>
        <w:rPr>
          <w:spacing w:val="2"/>
        </w:rPr>
      </w:pPr>
      <w:r>
        <w:rPr>
          <w:spacing w:val="2"/>
        </w:rPr>
        <w:t>a)</w:t>
      </w:r>
      <w:r>
        <w:rPr>
          <w:spacing w:val="2"/>
          <w:lang w:val="vi-VN"/>
        </w:rPr>
        <w:t xml:space="preserve"> </w:t>
      </w:r>
      <w:r>
        <w:rPr>
          <w:spacing w:val="2"/>
        </w:rPr>
        <w:t xml:space="preserve">UBND </w:t>
      </w:r>
      <w:r>
        <w:rPr>
          <w:spacing w:val="2"/>
          <w:lang w:val="vi-VN"/>
        </w:rPr>
        <w:t xml:space="preserve">phường lập hồ sơ theo quy định trình Chủ tịch </w:t>
      </w:r>
      <w:r>
        <w:rPr>
          <w:spacing w:val="2"/>
        </w:rPr>
        <w:t xml:space="preserve">UBND </w:t>
      </w:r>
      <w:r w:rsidR="00662AE5">
        <w:rPr>
          <w:spacing w:val="2"/>
        </w:rPr>
        <w:t>thành phố</w:t>
      </w:r>
      <w:r>
        <w:rPr>
          <w:spacing w:val="2"/>
          <w:lang w:val="vi-VN"/>
        </w:rPr>
        <w:t>.</w:t>
      </w:r>
    </w:p>
    <w:p w:rsidR="003C6493" w:rsidRDefault="003C6493" w:rsidP="0050126C">
      <w:pPr>
        <w:shd w:val="clear" w:color="auto" w:fill="FFFFFF"/>
        <w:spacing w:before="120" w:line="240" w:lineRule="atLeast"/>
        <w:ind w:firstLine="720"/>
        <w:jc w:val="both"/>
        <w:rPr>
          <w:spacing w:val="2"/>
        </w:rPr>
      </w:pPr>
      <w:r>
        <w:rPr>
          <w:spacing w:val="2"/>
        </w:rPr>
        <w:t>b)</w:t>
      </w:r>
      <w:r>
        <w:rPr>
          <w:spacing w:val="2"/>
          <w:lang w:val="vi-VN"/>
        </w:rPr>
        <w:t xml:space="preserve"> Trong thời hạn 03 ngày làm việc, kể từ ngày nhận đủ hồ sơ hợp lệ, Chủ tịch </w:t>
      </w:r>
      <w:r>
        <w:rPr>
          <w:spacing w:val="2"/>
        </w:rPr>
        <w:t>UBND</w:t>
      </w:r>
      <w:r>
        <w:rPr>
          <w:spacing w:val="2"/>
          <w:lang w:val="vi-VN"/>
        </w:rPr>
        <w:t xml:space="preserve"> </w:t>
      </w:r>
      <w:r w:rsidR="00662AE5">
        <w:rPr>
          <w:spacing w:val="2"/>
        </w:rPr>
        <w:t>thành phố</w:t>
      </w:r>
      <w:r>
        <w:rPr>
          <w:spacing w:val="2"/>
          <w:lang w:val="vi-VN"/>
        </w:rPr>
        <w:t xml:space="preserve"> thành lập Hội đồng thẩm định xét, công nhận và công nhận lại phường đạt chuẩn đô thị văn minh (gọi tắt là Hội đồng).</w:t>
      </w:r>
    </w:p>
    <w:p w:rsidR="003C6493" w:rsidRDefault="003C6493" w:rsidP="0050126C">
      <w:pPr>
        <w:shd w:val="clear" w:color="auto" w:fill="FFFFFF"/>
        <w:spacing w:before="120" w:line="240" w:lineRule="atLeast"/>
        <w:ind w:firstLine="720"/>
        <w:jc w:val="both"/>
        <w:rPr>
          <w:spacing w:val="2"/>
        </w:rPr>
      </w:pPr>
      <w:r>
        <w:rPr>
          <w:spacing w:val="2"/>
        </w:rPr>
        <w:t>c)</w:t>
      </w:r>
      <w:r>
        <w:rPr>
          <w:spacing w:val="2"/>
          <w:lang w:val="vi-VN"/>
        </w:rPr>
        <w:t xml:space="preserve"> Thành viên của Hội đồng</w:t>
      </w:r>
      <w:r>
        <w:rPr>
          <w:spacing w:val="2"/>
        </w:rPr>
        <w:t xml:space="preserve"> </w:t>
      </w:r>
      <w:r>
        <w:rPr>
          <w:spacing w:val="2"/>
          <w:lang w:val="vi-VN"/>
        </w:rPr>
        <w:t>bao gồm:</w:t>
      </w:r>
    </w:p>
    <w:p w:rsidR="003C6493" w:rsidRDefault="003C6493" w:rsidP="0050126C">
      <w:pPr>
        <w:shd w:val="clear" w:color="auto" w:fill="FFFFFF"/>
        <w:spacing w:before="120" w:line="240" w:lineRule="atLeast"/>
        <w:ind w:firstLine="720"/>
        <w:jc w:val="both"/>
        <w:rPr>
          <w:spacing w:val="2"/>
        </w:rPr>
      </w:pPr>
      <w:r>
        <w:rPr>
          <w:spacing w:val="2"/>
        </w:rPr>
        <w:t>(1</w:t>
      </w:r>
      <w:r>
        <w:rPr>
          <w:spacing w:val="2"/>
          <w:lang w:val="vi-VN"/>
        </w:rPr>
        <w:t xml:space="preserve">) Chủ tịch hoặc Phó Chủ tịch </w:t>
      </w:r>
      <w:r>
        <w:rPr>
          <w:spacing w:val="2"/>
        </w:rPr>
        <w:t>UBND</w:t>
      </w:r>
      <w:r>
        <w:rPr>
          <w:spacing w:val="2"/>
          <w:lang w:val="vi-VN"/>
        </w:rPr>
        <w:t xml:space="preserve"> </w:t>
      </w:r>
      <w:r w:rsidR="00662AE5">
        <w:rPr>
          <w:spacing w:val="2"/>
        </w:rPr>
        <w:t>thành phố</w:t>
      </w:r>
      <w:r>
        <w:rPr>
          <w:spacing w:val="2"/>
          <w:lang w:val="vi-VN"/>
        </w:rPr>
        <w:t xml:space="preserve"> là Chủ tịch Hội đồng;</w:t>
      </w:r>
    </w:p>
    <w:p w:rsidR="003C6493" w:rsidRDefault="003C6493" w:rsidP="0050126C">
      <w:pPr>
        <w:shd w:val="clear" w:color="auto" w:fill="FFFFFF"/>
        <w:spacing w:before="120" w:line="240" w:lineRule="atLeast"/>
        <w:ind w:firstLine="720"/>
        <w:jc w:val="both"/>
        <w:rPr>
          <w:spacing w:val="2"/>
        </w:rPr>
      </w:pPr>
      <w:r>
        <w:rPr>
          <w:spacing w:val="2"/>
        </w:rPr>
        <w:t>(2</w:t>
      </w:r>
      <w:r>
        <w:rPr>
          <w:spacing w:val="2"/>
          <w:lang w:val="vi-VN"/>
        </w:rPr>
        <w:t xml:space="preserve">) </w:t>
      </w:r>
      <w:r>
        <w:rPr>
          <w:noProof/>
          <w:spacing w:val="2"/>
        </w:rPr>
        <w:t xml:space="preserve">Trưởng phòng </w:t>
      </w:r>
      <w:r>
        <w:rPr>
          <w:spacing w:val="2"/>
          <w:lang w:val="vi-VN"/>
        </w:rPr>
        <w:t xml:space="preserve">Văn hóa và Thông tin là Phó Chủ tịch Hội đồng </w:t>
      </w:r>
      <w:r>
        <w:rPr>
          <w:noProof/>
          <w:spacing w:val="2"/>
        </w:rPr>
        <w:t xml:space="preserve">(có thể mời thêm một số Trưởng phòng liên quan tham gia Phó Chủ tịch Hội đồng, nếu thấy cần thiết). </w:t>
      </w:r>
    </w:p>
    <w:p w:rsidR="003C6493" w:rsidRDefault="003C6493" w:rsidP="0050126C">
      <w:pPr>
        <w:shd w:val="clear" w:color="auto" w:fill="FFFFFF"/>
        <w:spacing w:before="120" w:line="240" w:lineRule="atLeast"/>
        <w:ind w:firstLine="720"/>
        <w:jc w:val="both"/>
        <w:rPr>
          <w:spacing w:val="2"/>
        </w:rPr>
      </w:pPr>
      <w:r>
        <w:rPr>
          <w:spacing w:val="2"/>
        </w:rPr>
        <w:t>(3</w:t>
      </w:r>
      <w:r>
        <w:rPr>
          <w:spacing w:val="2"/>
          <w:lang w:val="vi-VN"/>
        </w:rPr>
        <w:t xml:space="preserve">) </w:t>
      </w:r>
      <w:r>
        <w:rPr>
          <w:spacing w:val="2"/>
        </w:rPr>
        <w:t>Thành viên Hội đồng gồm:</w:t>
      </w:r>
    </w:p>
    <w:p w:rsidR="003C6493" w:rsidRDefault="003C6493" w:rsidP="0050126C">
      <w:pPr>
        <w:shd w:val="clear" w:color="auto" w:fill="FFFFFF"/>
        <w:spacing w:before="120" w:line="240" w:lineRule="atLeast"/>
        <w:ind w:firstLine="720"/>
        <w:jc w:val="both"/>
        <w:rPr>
          <w:spacing w:val="2"/>
        </w:rPr>
      </w:pPr>
      <w:r>
        <w:rPr>
          <w:spacing w:val="2"/>
        </w:rPr>
        <w:t xml:space="preserve">- </w:t>
      </w:r>
      <w:r>
        <w:rPr>
          <w:spacing w:val="2"/>
          <w:lang w:val="vi-VN"/>
        </w:rPr>
        <w:t xml:space="preserve">Đại diện lãnh đạo </w:t>
      </w:r>
      <w:r>
        <w:rPr>
          <w:spacing w:val="2"/>
        </w:rPr>
        <w:t>UBMTTQ</w:t>
      </w:r>
      <w:r w:rsidR="00662AE5">
        <w:rPr>
          <w:spacing w:val="2"/>
        </w:rPr>
        <w:t xml:space="preserve"> thành phố</w:t>
      </w:r>
      <w:r>
        <w:rPr>
          <w:spacing w:val="2"/>
        </w:rPr>
        <w:t>;</w:t>
      </w:r>
    </w:p>
    <w:p w:rsidR="003C6493" w:rsidRDefault="003C6493" w:rsidP="0050126C">
      <w:pPr>
        <w:shd w:val="clear" w:color="auto" w:fill="FFFFFF"/>
        <w:spacing w:before="120" w:line="240" w:lineRule="atLeast"/>
        <w:ind w:firstLine="720"/>
        <w:jc w:val="both"/>
        <w:rPr>
          <w:spacing w:val="2"/>
        </w:rPr>
      </w:pPr>
      <w:r>
        <w:rPr>
          <w:spacing w:val="2"/>
        </w:rPr>
        <w:lastRenderedPageBreak/>
        <w:t>- C</w:t>
      </w:r>
      <w:r>
        <w:rPr>
          <w:spacing w:val="2"/>
          <w:lang w:val="vi-VN"/>
        </w:rPr>
        <w:t>ác phòng Văn hóa và Thông tin</w:t>
      </w:r>
      <w:r>
        <w:rPr>
          <w:spacing w:val="2"/>
        </w:rPr>
        <w:t>;</w:t>
      </w:r>
      <w:r>
        <w:rPr>
          <w:spacing w:val="2"/>
          <w:lang w:val="vi-VN"/>
        </w:rPr>
        <w:t xml:space="preserve"> </w:t>
      </w:r>
      <w:r w:rsidR="0050126C" w:rsidRPr="0050126C">
        <w:rPr>
          <w:spacing w:val="2"/>
          <w:lang w:val="en"/>
        </w:rPr>
        <w:t xml:space="preserve">Phòng Quản lý Đô thị; Kinh tế; Tài nguyên &amp; Môi trường; Công an; Y tế; Tư pháp; Lao động, Thương binh &amp; Xã hội; Giáo dục &amp; Đào tạo; Nội vụ; </w:t>
      </w:r>
      <w:r w:rsidR="006E0992" w:rsidRPr="006E0992">
        <w:rPr>
          <w:spacing w:val="2"/>
          <w:lang w:val="en"/>
        </w:rPr>
        <w:t>Trung tâm hành chính công</w:t>
      </w:r>
      <w:r w:rsidR="006E0992">
        <w:rPr>
          <w:spacing w:val="2"/>
          <w:lang w:val="en"/>
        </w:rPr>
        <w:t>;</w:t>
      </w:r>
      <w:r w:rsidR="006E0992" w:rsidRPr="0050126C">
        <w:rPr>
          <w:spacing w:val="2"/>
          <w:lang w:val="en"/>
        </w:rPr>
        <w:t xml:space="preserve"> </w:t>
      </w:r>
      <w:r w:rsidR="0050126C" w:rsidRPr="0050126C">
        <w:rPr>
          <w:spacing w:val="2"/>
          <w:lang w:val="en"/>
        </w:rPr>
        <w:t>Đội thanh tra Quản lý an toàn thực phẩm thành phố</w:t>
      </w:r>
      <w:r w:rsidR="0050126C">
        <w:rPr>
          <w:spacing w:val="2"/>
          <w:lang w:val="en"/>
        </w:rPr>
        <w:t>;</w:t>
      </w:r>
      <w:r w:rsidR="0050126C" w:rsidRPr="0050126C">
        <w:rPr>
          <w:spacing w:val="2"/>
        </w:rPr>
        <w:t xml:space="preserve"> </w:t>
      </w:r>
      <w:r w:rsidR="00990A69">
        <w:rPr>
          <w:spacing w:val="2"/>
        </w:rPr>
        <w:t>C</w:t>
      </w:r>
      <w:r>
        <w:rPr>
          <w:spacing w:val="2"/>
        </w:rPr>
        <w:t>ác phòng, ngành có liên quan là thành viên Hội đồng;</w:t>
      </w:r>
    </w:p>
    <w:p w:rsidR="003C6493" w:rsidRDefault="003C6493" w:rsidP="0050126C">
      <w:pPr>
        <w:shd w:val="clear" w:color="auto" w:fill="FFFFFF"/>
        <w:spacing w:before="120" w:line="240" w:lineRule="atLeast"/>
        <w:ind w:firstLine="720"/>
        <w:jc w:val="both"/>
        <w:rPr>
          <w:spacing w:val="2"/>
        </w:rPr>
      </w:pPr>
      <w:r>
        <w:rPr>
          <w:spacing w:val="2"/>
        </w:rPr>
        <w:t>P</w:t>
      </w:r>
      <w:r>
        <w:rPr>
          <w:spacing w:val="2"/>
          <w:lang w:val="vi-VN"/>
        </w:rPr>
        <w:t>hòng Văn hóa và Thông tin</w:t>
      </w:r>
      <w:r>
        <w:rPr>
          <w:spacing w:val="2"/>
        </w:rPr>
        <w:t xml:space="preserve"> là </w:t>
      </w:r>
      <w:r>
        <w:rPr>
          <w:spacing w:val="2"/>
          <w:lang w:val="vi-VN"/>
        </w:rPr>
        <w:t xml:space="preserve">Cơ quan </w:t>
      </w:r>
      <w:r>
        <w:rPr>
          <w:spacing w:val="2"/>
        </w:rPr>
        <w:t>T</w:t>
      </w:r>
      <w:r>
        <w:rPr>
          <w:spacing w:val="2"/>
          <w:lang w:val="vi-VN"/>
        </w:rPr>
        <w:t>hường trực Hội đồng</w:t>
      </w:r>
      <w:r>
        <w:rPr>
          <w:spacing w:val="2"/>
        </w:rPr>
        <w:t>.</w:t>
      </w:r>
    </w:p>
    <w:p w:rsidR="003C6493" w:rsidRDefault="003C6493" w:rsidP="0050126C">
      <w:pPr>
        <w:shd w:val="clear" w:color="auto" w:fill="FFFFFF"/>
        <w:spacing w:before="120" w:line="240" w:lineRule="atLeast"/>
        <w:ind w:firstLine="720"/>
        <w:jc w:val="both"/>
        <w:rPr>
          <w:spacing w:val="2"/>
        </w:rPr>
      </w:pPr>
      <w:r>
        <w:rPr>
          <w:spacing w:val="2"/>
        </w:rPr>
        <w:t>d)</w:t>
      </w:r>
      <w:r>
        <w:rPr>
          <w:spacing w:val="2"/>
          <w:lang w:val="vi-VN"/>
        </w:rPr>
        <w:t xml:space="preserve"> Trong thời hạn 05 ngày làm việc, kể từ ngày thành lập, Hội đồng tổ ch</w:t>
      </w:r>
      <w:r w:rsidR="0050126C">
        <w:rPr>
          <w:spacing w:val="2"/>
          <w:lang w:val="vi-VN"/>
        </w:rPr>
        <w:t>ức họp, thảo luận, bỏ phiếu xét</w:t>
      </w:r>
      <w:r>
        <w:rPr>
          <w:spacing w:val="2"/>
          <w:lang w:val="vi-VN"/>
        </w:rPr>
        <w:t xml:space="preserve"> công nhận và công nhận lại phường đạt chuẩn đô thị văn minh.</w:t>
      </w:r>
    </w:p>
    <w:p w:rsidR="003C6493" w:rsidRDefault="003C6493" w:rsidP="0050126C">
      <w:pPr>
        <w:shd w:val="clear" w:color="auto" w:fill="FFFFFF"/>
        <w:spacing w:before="120" w:line="240" w:lineRule="atLeast"/>
        <w:ind w:firstLine="720"/>
        <w:jc w:val="both"/>
        <w:rPr>
          <w:spacing w:val="2"/>
        </w:rPr>
      </w:pPr>
      <w:r>
        <w:rPr>
          <w:spacing w:val="2"/>
          <w:lang w:val="vi-VN"/>
        </w:rPr>
        <w:t>Cuộc họp chỉ được tiến hành khi có từ 70% trở lên số thành viên Hội đồng có mặt.</w:t>
      </w:r>
    </w:p>
    <w:p w:rsidR="003C6493" w:rsidRDefault="003C6493" w:rsidP="0050126C">
      <w:pPr>
        <w:shd w:val="clear" w:color="auto" w:fill="FFFFFF"/>
        <w:spacing w:before="120" w:line="240" w:lineRule="atLeast"/>
        <w:ind w:firstLine="720"/>
        <w:jc w:val="both"/>
        <w:rPr>
          <w:spacing w:val="2"/>
        </w:rPr>
      </w:pPr>
      <w:r>
        <w:rPr>
          <w:spacing w:val="2"/>
          <w:lang w:val="vi-VN"/>
        </w:rPr>
        <w:t xml:space="preserve">Cơ quan </w:t>
      </w:r>
      <w:r>
        <w:rPr>
          <w:spacing w:val="2"/>
        </w:rPr>
        <w:t>T</w:t>
      </w:r>
      <w:r>
        <w:rPr>
          <w:spacing w:val="2"/>
          <w:lang w:val="vi-VN"/>
        </w:rPr>
        <w:t xml:space="preserve">hường trực Hội đồng thuộc </w:t>
      </w:r>
      <w:r>
        <w:rPr>
          <w:spacing w:val="2"/>
        </w:rPr>
        <w:t>UBND</w:t>
      </w:r>
      <w:r>
        <w:rPr>
          <w:spacing w:val="2"/>
          <w:lang w:val="vi-VN"/>
        </w:rPr>
        <w:t xml:space="preserve"> </w:t>
      </w:r>
      <w:r w:rsidR="00662AE5">
        <w:rPr>
          <w:spacing w:val="2"/>
        </w:rPr>
        <w:t>thành phố</w:t>
      </w:r>
      <w:r>
        <w:rPr>
          <w:spacing w:val="2"/>
          <w:lang w:val="vi-VN"/>
        </w:rPr>
        <w:t xml:space="preserve"> hoàn thiện hồ sơ đề nghị xét, công nhận và công nhận lại khi kết quả ý kiến nhất trí của các thành viên Hội đồng dự họp đạt từ 90% trở lên, trình Chủ tịch </w:t>
      </w:r>
      <w:r>
        <w:rPr>
          <w:spacing w:val="2"/>
        </w:rPr>
        <w:t>UBND</w:t>
      </w:r>
      <w:r>
        <w:rPr>
          <w:spacing w:val="2"/>
          <w:lang w:val="vi-VN"/>
        </w:rPr>
        <w:t xml:space="preserve"> </w:t>
      </w:r>
      <w:r w:rsidR="00662AE5">
        <w:rPr>
          <w:spacing w:val="2"/>
        </w:rPr>
        <w:t>thành phố</w:t>
      </w:r>
      <w:r>
        <w:rPr>
          <w:spacing w:val="2"/>
          <w:lang w:val="vi-VN"/>
        </w:rPr>
        <w:t xml:space="preserve"> xem xét, quyết định.</w:t>
      </w:r>
    </w:p>
    <w:p w:rsidR="003C6493" w:rsidRDefault="003C6493" w:rsidP="0050126C">
      <w:pPr>
        <w:shd w:val="clear" w:color="auto" w:fill="FFFFFF"/>
        <w:spacing w:before="120" w:line="240" w:lineRule="atLeast"/>
        <w:ind w:firstLine="720"/>
        <w:jc w:val="both"/>
        <w:rPr>
          <w:spacing w:val="2"/>
        </w:rPr>
      </w:pPr>
      <w:r>
        <w:rPr>
          <w:spacing w:val="2"/>
        </w:rPr>
        <w:t>đ)</w:t>
      </w:r>
      <w:r>
        <w:rPr>
          <w:spacing w:val="2"/>
          <w:lang w:val="vi-VN"/>
        </w:rPr>
        <w:t xml:space="preserve"> Trong thời hạn 05 ngày làm việc, kể từ ngày có kết quả thẩm định, Chủ tịch </w:t>
      </w:r>
      <w:r>
        <w:rPr>
          <w:spacing w:val="2"/>
        </w:rPr>
        <w:t>UBND</w:t>
      </w:r>
      <w:r>
        <w:rPr>
          <w:spacing w:val="2"/>
          <w:lang w:val="vi-VN"/>
        </w:rPr>
        <w:t xml:space="preserve"> </w:t>
      </w:r>
      <w:r w:rsidR="00DF0CFD">
        <w:rPr>
          <w:spacing w:val="2"/>
        </w:rPr>
        <w:t>thành phố</w:t>
      </w:r>
      <w:r>
        <w:rPr>
          <w:spacing w:val="2"/>
          <w:lang w:val="vi-VN"/>
        </w:rPr>
        <w:t xml:space="preserve"> ban hành quyết định công nhận và công nhận lại phường đạt chuẩn đô thị văn minh. Trường hợp không công nhận và không công nhận lại phải có văn bản trả lời và nêu rõ lý do.</w:t>
      </w:r>
    </w:p>
    <w:p w:rsidR="003C6493" w:rsidRDefault="003C6493" w:rsidP="0050126C">
      <w:pPr>
        <w:shd w:val="clear" w:color="auto" w:fill="FFFFFF"/>
        <w:spacing w:before="120" w:line="240" w:lineRule="atLeast"/>
        <w:ind w:firstLine="720"/>
        <w:jc w:val="both"/>
        <w:rPr>
          <w:spacing w:val="2"/>
        </w:rPr>
      </w:pPr>
      <w:r>
        <w:rPr>
          <w:spacing w:val="2"/>
        </w:rPr>
        <w:t>e)</w:t>
      </w:r>
      <w:r>
        <w:rPr>
          <w:spacing w:val="2"/>
          <w:lang w:val="vi-VN"/>
        </w:rPr>
        <w:t xml:space="preserve"> Giấy công nhận và công nhận lại phường đạt chuẩn đô thị văn minh thực hiện theo mẫu tại Phụ lục III kèm theo </w:t>
      </w:r>
      <w:r>
        <w:rPr>
          <w:spacing w:val="2"/>
        </w:rPr>
        <w:t>Kế hoạch</w:t>
      </w:r>
      <w:r>
        <w:rPr>
          <w:spacing w:val="2"/>
          <w:lang w:val="vi-VN"/>
        </w:rPr>
        <w:t xml:space="preserve"> này.</w:t>
      </w:r>
    </w:p>
    <w:p w:rsidR="003C6493" w:rsidRDefault="00D31FC4" w:rsidP="0050126C">
      <w:pPr>
        <w:shd w:val="clear" w:color="auto" w:fill="FFFFFF"/>
        <w:spacing w:before="120" w:line="240" w:lineRule="atLeast"/>
        <w:ind w:firstLine="720"/>
        <w:jc w:val="both"/>
        <w:rPr>
          <w:i/>
          <w:spacing w:val="2"/>
        </w:rPr>
      </w:pPr>
      <w:bookmarkStart w:id="0" w:name="dieu_9"/>
      <w:r>
        <w:rPr>
          <w:b/>
          <w:bCs/>
          <w:i/>
          <w:spacing w:val="2"/>
        </w:rPr>
        <w:t>2.</w:t>
      </w:r>
      <w:r w:rsidR="003C6493">
        <w:rPr>
          <w:b/>
          <w:bCs/>
          <w:i/>
          <w:spacing w:val="2"/>
        </w:rPr>
        <w:t>6</w:t>
      </w:r>
      <w:r w:rsidR="003C6493">
        <w:rPr>
          <w:b/>
          <w:bCs/>
          <w:i/>
          <w:spacing w:val="2"/>
          <w:lang w:val="vi-VN"/>
        </w:rPr>
        <w:t>. Công bố kết quả công nhận và công nhận lại phường đạt chuẩn đô thị văn minh</w:t>
      </w:r>
      <w:bookmarkEnd w:id="0"/>
    </w:p>
    <w:p w:rsidR="003C6493" w:rsidRDefault="003C6493" w:rsidP="0050126C">
      <w:pPr>
        <w:shd w:val="clear" w:color="auto" w:fill="FFFFFF"/>
        <w:spacing w:line="240" w:lineRule="atLeast"/>
        <w:ind w:firstLine="720"/>
        <w:jc w:val="both"/>
        <w:rPr>
          <w:spacing w:val="2"/>
        </w:rPr>
      </w:pPr>
      <w:r>
        <w:rPr>
          <w:spacing w:val="2"/>
        </w:rPr>
        <w:t>a)</w:t>
      </w:r>
      <w:r>
        <w:rPr>
          <w:spacing w:val="2"/>
          <w:lang w:val="vi-VN"/>
        </w:rPr>
        <w:t xml:space="preserve"> Chủ tịch </w:t>
      </w:r>
      <w:r>
        <w:rPr>
          <w:spacing w:val="2"/>
        </w:rPr>
        <w:t>UBND</w:t>
      </w:r>
      <w:r>
        <w:rPr>
          <w:spacing w:val="2"/>
          <w:lang w:val="vi-VN"/>
        </w:rPr>
        <w:t xml:space="preserve"> </w:t>
      </w:r>
      <w:r w:rsidR="00DF0CFD">
        <w:rPr>
          <w:spacing w:val="2"/>
        </w:rPr>
        <w:t>thành phố</w:t>
      </w:r>
      <w:r>
        <w:rPr>
          <w:spacing w:val="2"/>
          <w:lang w:val="vi-VN"/>
        </w:rPr>
        <w:t xml:space="preserve"> công bố danh sách phường đạt chuẩn đô thị văn minh và công khai trên phương tiện thông tin đại chúng và </w:t>
      </w:r>
      <w:r w:rsidR="00DF0CFD">
        <w:rPr>
          <w:spacing w:val="2"/>
        </w:rPr>
        <w:t>Cổng</w:t>
      </w:r>
      <w:r w:rsidR="00DF0CFD">
        <w:rPr>
          <w:spacing w:val="2"/>
          <w:lang w:val="vi-VN"/>
        </w:rPr>
        <w:t xml:space="preserve"> thông tin điện tử của </w:t>
      </w:r>
      <w:r w:rsidR="00DF0CFD">
        <w:rPr>
          <w:spacing w:val="2"/>
        </w:rPr>
        <w:t>thành phố</w:t>
      </w:r>
      <w:r>
        <w:rPr>
          <w:spacing w:val="2"/>
          <w:lang w:val="vi-VN"/>
        </w:rPr>
        <w:t>.</w:t>
      </w:r>
    </w:p>
    <w:p w:rsidR="003C6493" w:rsidRDefault="003C6493" w:rsidP="0050126C">
      <w:pPr>
        <w:shd w:val="clear" w:color="auto" w:fill="FFFFFF"/>
        <w:spacing w:before="120" w:line="240" w:lineRule="atLeast"/>
        <w:ind w:firstLine="720"/>
        <w:jc w:val="both"/>
        <w:rPr>
          <w:spacing w:val="2"/>
        </w:rPr>
      </w:pPr>
      <w:r>
        <w:rPr>
          <w:spacing w:val="2"/>
        </w:rPr>
        <w:t>b)</w:t>
      </w:r>
      <w:r>
        <w:rPr>
          <w:spacing w:val="2"/>
          <w:lang w:val="vi-VN"/>
        </w:rPr>
        <w:t xml:space="preserve"> Thời hạn công bố danh sách phường đạt chuẩn đô thị văn minh là không quá 30 ngày, kể từ ngày quyết định công nhận và công nhận lại.</w:t>
      </w:r>
    </w:p>
    <w:p w:rsidR="003C6493" w:rsidRDefault="00D31FC4" w:rsidP="0050126C">
      <w:pPr>
        <w:shd w:val="clear" w:color="auto" w:fill="FFFFFF"/>
        <w:spacing w:before="120" w:line="240" w:lineRule="atLeast"/>
        <w:ind w:firstLine="720"/>
        <w:jc w:val="both"/>
        <w:rPr>
          <w:spacing w:val="2"/>
        </w:rPr>
      </w:pPr>
      <w:r>
        <w:rPr>
          <w:b/>
          <w:bCs/>
          <w:spacing w:val="2"/>
        </w:rPr>
        <w:t>3</w:t>
      </w:r>
      <w:r w:rsidR="003C6493">
        <w:rPr>
          <w:b/>
          <w:bCs/>
          <w:spacing w:val="2"/>
        </w:rPr>
        <w:t>.</w:t>
      </w:r>
      <w:r w:rsidR="003C6493">
        <w:rPr>
          <w:b/>
          <w:bCs/>
          <w:spacing w:val="2"/>
          <w:lang w:val="vi-VN"/>
        </w:rPr>
        <w:t xml:space="preserve"> Khen thưởng </w:t>
      </w:r>
    </w:p>
    <w:p w:rsidR="003C6493" w:rsidRDefault="003C6493" w:rsidP="0050126C">
      <w:pPr>
        <w:shd w:val="clear" w:color="auto" w:fill="FFFFFF"/>
        <w:spacing w:line="240" w:lineRule="atLeast"/>
        <w:ind w:firstLine="720"/>
        <w:jc w:val="both"/>
        <w:rPr>
          <w:spacing w:val="4"/>
        </w:rPr>
      </w:pPr>
      <w:r>
        <w:rPr>
          <w:spacing w:val="4"/>
          <w:lang w:val="vi-VN"/>
        </w:rPr>
        <w:t xml:space="preserve">Chủ tịch </w:t>
      </w:r>
      <w:r>
        <w:rPr>
          <w:spacing w:val="4"/>
        </w:rPr>
        <w:t>UBND</w:t>
      </w:r>
      <w:r>
        <w:rPr>
          <w:spacing w:val="4"/>
          <w:lang w:val="vi-VN"/>
        </w:rPr>
        <w:t xml:space="preserve"> các cấp xem xét, quyết định khen thưởng</w:t>
      </w:r>
      <w:r>
        <w:rPr>
          <w:spacing w:val="4"/>
        </w:rPr>
        <w:t xml:space="preserve"> đơn vị</w:t>
      </w:r>
      <w:r>
        <w:rPr>
          <w:spacing w:val="4"/>
          <w:lang w:val="vi-VN"/>
        </w:rPr>
        <w:t xml:space="preserve"> phường, thành phố </w:t>
      </w:r>
      <w:r>
        <w:rPr>
          <w:spacing w:val="4"/>
        </w:rPr>
        <w:t xml:space="preserve">trực </w:t>
      </w:r>
      <w:r>
        <w:rPr>
          <w:spacing w:val="4"/>
          <w:lang w:val="vi-VN"/>
        </w:rPr>
        <w:t xml:space="preserve">thuộc </w:t>
      </w:r>
      <w:r>
        <w:rPr>
          <w:spacing w:val="4"/>
        </w:rPr>
        <w:t>t</w:t>
      </w:r>
      <w:r>
        <w:rPr>
          <w:spacing w:val="4"/>
          <w:lang w:val="vi-VN"/>
        </w:rPr>
        <w:t>ỉnh đạt chuẩn đô thị văn minh theo quy định hiện hành.</w:t>
      </w:r>
    </w:p>
    <w:p w:rsidR="003C6493" w:rsidRDefault="00D31FC4" w:rsidP="0050126C">
      <w:pPr>
        <w:pStyle w:val="NormalWeb"/>
        <w:tabs>
          <w:tab w:val="left" w:pos="1653"/>
        </w:tabs>
        <w:spacing w:before="120" w:line="240" w:lineRule="atLeast"/>
        <w:ind w:left="0" w:firstLine="720"/>
        <w:rPr>
          <w:b/>
          <w:spacing w:val="2"/>
          <w:sz w:val="27"/>
          <w:szCs w:val="27"/>
          <w:lang w:val="en-US"/>
        </w:rPr>
      </w:pPr>
      <w:r>
        <w:rPr>
          <w:b/>
          <w:spacing w:val="2"/>
          <w:sz w:val="27"/>
          <w:szCs w:val="27"/>
          <w:lang w:val="en-US"/>
        </w:rPr>
        <w:t>III</w:t>
      </w:r>
      <w:r w:rsidR="006A5925">
        <w:rPr>
          <w:b/>
          <w:spacing w:val="2"/>
          <w:sz w:val="27"/>
          <w:szCs w:val="27"/>
          <w:lang w:val="en-US"/>
        </w:rPr>
        <w:t>.</w:t>
      </w:r>
      <w:r w:rsidR="003C6493">
        <w:rPr>
          <w:b/>
          <w:spacing w:val="2"/>
          <w:sz w:val="27"/>
          <w:szCs w:val="27"/>
          <w:lang w:val="en-US"/>
        </w:rPr>
        <w:t xml:space="preserve"> </w:t>
      </w:r>
      <w:r w:rsidR="003C6493">
        <w:rPr>
          <w:b/>
          <w:spacing w:val="2"/>
          <w:sz w:val="27"/>
          <w:szCs w:val="27"/>
          <w:lang w:val="vi-VN"/>
        </w:rPr>
        <w:t>NHIỆM VỤ VÀ GIẢI PHÁP</w:t>
      </w:r>
      <w:r w:rsidR="003C6493">
        <w:rPr>
          <w:b/>
          <w:spacing w:val="2"/>
          <w:sz w:val="27"/>
          <w:szCs w:val="27"/>
          <w:lang w:val="en-US"/>
        </w:rPr>
        <w:t xml:space="preserve"> </w:t>
      </w:r>
    </w:p>
    <w:p w:rsidR="003C6493" w:rsidRDefault="00D31FC4" w:rsidP="0050126C">
      <w:pPr>
        <w:pStyle w:val="NormalWeb"/>
        <w:widowControl/>
        <w:shd w:val="clear" w:color="auto" w:fill="FFFFFF"/>
        <w:spacing w:before="120" w:line="240" w:lineRule="atLeast"/>
        <w:ind w:left="0" w:firstLine="720"/>
        <w:rPr>
          <w:spacing w:val="2"/>
          <w:sz w:val="28"/>
          <w:szCs w:val="28"/>
        </w:rPr>
      </w:pPr>
      <w:r>
        <w:rPr>
          <w:spacing w:val="2"/>
          <w:sz w:val="28"/>
          <w:szCs w:val="28"/>
        </w:rPr>
        <w:t xml:space="preserve">1. </w:t>
      </w:r>
      <w:r w:rsidR="0060625C">
        <w:rPr>
          <w:spacing w:val="2"/>
          <w:sz w:val="28"/>
          <w:szCs w:val="28"/>
        </w:rPr>
        <w:t>Tuyên</w:t>
      </w:r>
      <w:r w:rsidR="0060625C">
        <w:rPr>
          <w:spacing w:val="2"/>
          <w:sz w:val="28"/>
          <w:szCs w:val="28"/>
          <w:lang w:val="en-US"/>
        </w:rPr>
        <w:t xml:space="preserve"> </w:t>
      </w:r>
      <w:r w:rsidR="003C6493">
        <w:rPr>
          <w:spacing w:val="2"/>
          <w:sz w:val="28"/>
          <w:szCs w:val="28"/>
        </w:rPr>
        <w:t xml:space="preserve">truyền, phổ biến, quán triệt nội dung của Quyết định số 04/2022/QĐTTg bằng nhiều hình thức đa dạng, phong phú, phù hợp với tình hình thực tế trên địa bàn </w:t>
      </w:r>
      <w:r w:rsidR="0060625C">
        <w:rPr>
          <w:spacing w:val="2"/>
          <w:sz w:val="28"/>
          <w:szCs w:val="28"/>
          <w:lang w:val="en-US"/>
        </w:rPr>
        <w:t>thành phố</w:t>
      </w:r>
      <w:r w:rsidR="003C6493">
        <w:rPr>
          <w:spacing w:val="2"/>
          <w:sz w:val="28"/>
          <w:szCs w:val="28"/>
        </w:rPr>
        <w:t>; n</w:t>
      </w:r>
      <w:r w:rsidR="003C6493">
        <w:rPr>
          <w:spacing w:val="2"/>
          <w:sz w:val="28"/>
          <w:szCs w:val="28"/>
          <w:lang w:val="vi-VN"/>
        </w:rPr>
        <w:t>âng cao hiệu lực, hiệu quả lãnh đạo, chỉ đạo của cấp ủy, chính quyền</w:t>
      </w:r>
      <w:r w:rsidR="003C6493">
        <w:rPr>
          <w:spacing w:val="2"/>
          <w:sz w:val="28"/>
          <w:szCs w:val="28"/>
        </w:rPr>
        <w:t xml:space="preserve"> các cấp; </w:t>
      </w:r>
      <w:r w:rsidR="003C6493">
        <w:rPr>
          <w:spacing w:val="2"/>
          <w:sz w:val="28"/>
          <w:szCs w:val="28"/>
          <w:lang w:val="vi-VN"/>
        </w:rPr>
        <w:t>vận động</w:t>
      </w:r>
      <w:r w:rsidR="003C6493">
        <w:rPr>
          <w:spacing w:val="2"/>
          <w:sz w:val="28"/>
          <w:szCs w:val="28"/>
        </w:rPr>
        <w:t xml:space="preserve">, </w:t>
      </w:r>
      <w:r w:rsidR="003C6493">
        <w:rPr>
          <w:spacing w:val="2"/>
          <w:sz w:val="28"/>
          <w:szCs w:val="28"/>
          <w:lang w:val="vi-VN"/>
        </w:rPr>
        <w:t xml:space="preserve">giáo dục nâng cao nhận thức của </w:t>
      </w:r>
      <w:r w:rsidR="003C6493">
        <w:rPr>
          <w:spacing w:val="2"/>
          <w:sz w:val="28"/>
          <w:szCs w:val="28"/>
        </w:rPr>
        <w:t>nhân dân</w:t>
      </w:r>
      <w:r w:rsidR="003C6493">
        <w:rPr>
          <w:spacing w:val="2"/>
          <w:sz w:val="28"/>
          <w:szCs w:val="28"/>
          <w:lang w:val="vi-VN"/>
        </w:rPr>
        <w:t xml:space="preserve"> về nội dung, ý nghĩa của việc </w:t>
      </w:r>
      <w:r w:rsidR="003C6493">
        <w:rPr>
          <w:spacing w:val="2"/>
          <w:sz w:val="28"/>
          <w:szCs w:val="28"/>
        </w:rPr>
        <w:t>xét công nhận đạt chuẩn đô thị văn minh.</w:t>
      </w:r>
    </w:p>
    <w:p w:rsidR="003C6493" w:rsidRDefault="003C6493" w:rsidP="0050126C">
      <w:pPr>
        <w:pStyle w:val="NormalWeb"/>
        <w:tabs>
          <w:tab w:val="left" w:pos="1689"/>
        </w:tabs>
        <w:spacing w:before="120" w:line="240" w:lineRule="atLeast"/>
        <w:ind w:left="0" w:firstLine="720"/>
        <w:rPr>
          <w:spacing w:val="2"/>
          <w:sz w:val="28"/>
          <w:szCs w:val="28"/>
          <w:lang w:val="en-US" w:eastAsia="en-US"/>
        </w:rPr>
      </w:pPr>
      <w:r>
        <w:rPr>
          <w:spacing w:val="2"/>
          <w:sz w:val="28"/>
          <w:szCs w:val="28"/>
          <w:lang w:val="en-US"/>
        </w:rPr>
        <w:t xml:space="preserve">2. Tổ chức tập huấn phổ biến, quán triệt nội dung Quyết định số 04/2022/QĐTTg cho cán bộ trực tiếp triển khai thực hiện các tiêu chí xây dựng đô thị văn minh, đặc biệt là cán bộ cấp cơ sở. </w:t>
      </w:r>
      <w:r>
        <w:rPr>
          <w:spacing w:val="2"/>
          <w:sz w:val="28"/>
          <w:szCs w:val="28"/>
          <w:lang w:val="vi-VN"/>
        </w:rPr>
        <w:t>Nâng cao nhận thức, trình độ</w:t>
      </w:r>
      <w:r>
        <w:rPr>
          <w:spacing w:val="2"/>
          <w:sz w:val="28"/>
          <w:szCs w:val="28"/>
          <w:lang w:val="en-US"/>
        </w:rPr>
        <w:t xml:space="preserve">, </w:t>
      </w:r>
      <w:r>
        <w:rPr>
          <w:spacing w:val="2"/>
          <w:sz w:val="28"/>
          <w:szCs w:val="28"/>
          <w:lang w:val="vi-VN"/>
        </w:rPr>
        <w:t xml:space="preserve">kỹ </w:t>
      </w:r>
      <w:r>
        <w:rPr>
          <w:spacing w:val="2"/>
          <w:sz w:val="28"/>
          <w:szCs w:val="28"/>
          <w:lang w:val="vi-VN"/>
        </w:rPr>
        <w:lastRenderedPageBreak/>
        <w:t>năng cho cán bộ tham mưu và trực tiếp tham gia triển khai thực hiện quy định xét công nhận đạt chuẩn đô thị văn minh</w:t>
      </w:r>
      <w:r>
        <w:rPr>
          <w:spacing w:val="2"/>
          <w:sz w:val="28"/>
          <w:szCs w:val="28"/>
          <w:lang w:val="en-US"/>
        </w:rPr>
        <w:t>.</w:t>
      </w:r>
    </w:p>
    <w:p w:rsidR="003C6493" w:rsidRDefault="003C6493" w:rsidP="0050126C">
      <w:pPr>
        <w:pStyle w:val="NormalWeb"/>
        <w:widowControl/>
        <w:shd w:val="clear" w:color="auto" w:fill="FFFFFF"/>
        <w:spacing w:before="120" w:line="240" w:lineRule="atLeast"/>
        <w:ind w:left="0" w:firstLine="720"/>
        <w:rPr>
          <w:spacing w:val="2"/>
          <w:sz w:val="28"/>
          <w:szCs w:val="28"/>
        </w:rPr>
      </w:pPr>
      <w:r>
        <w:rPr>
          <w:spacing w:val="2"/>
          <w:sz w:val="28"/>
          <w:szCs w:val="28"/>
        </w:rPr>
        <w:t xml:space="preserve">3. Hướng dẫn cụ thể và triển khai thực hiện </w:t>
      </w:r>
      <w:r>
        <w:rPr>
          <w:spacing w:val="2"/>
          <w:sz w:val="28"/>
          <w:szCs w:val="28"/>
          <w:lang w:val="vi-VN"/>
        </w:rPr>
        <w:t>Quy định</w:t>
      </w:r>
      <w:r>
        <w:rPr>
          <w:spacing w:val="2"/>
          <w:lang w:val="vi-VN"/>
        </w:rPr>
        <w:t xml:space="preserve"> </w:t>
      </w:r>
      <w:r>
        <w:rPr>
          <w:spacing w:val="2"/>
          <w:sz w:val="28"/>
          <w:szCs w:val="28"/>
        </w:rPr>
        <w:t xml:space="preserve">tiêu chí, trình tự, thủ tục xét công nhận đạt chuẩn đô thị văn minh trên địa bàn </w:t>
      </w:r>
      <w:r w:rsidR="003753F3">
        <w:rPr>
          <w:spacing w:val="2"/>
          <w:sz w:val="28"/>
          <w:szCs w:val="28"/>
          <w:lang w:val="en-US"/>
        </w:rPr>
        <w:t>thành phố</w:t>
      </w:r>
      <w:r>
        <w:rPr>
          <w:spacing w:val="2"/>
          <w:sz w:val="28"/>
          <w:szCs w:val="28"/>
        </w:rPr>
        <w:t xml:space="preserve"> theo quy định.</w:t>
      </w:r>
    </w:p>
    <w:p w:rsidR="003C6493" w:rsidRDefault="003C6493" w:rsidP="0050126C">
      <w:pPr>
        <w:pStyle w:val="NormalWeb"/>
        <w:tabs>
          <w:tab w:val="left" w:pos="1689"/>
        </w:tabs>
        <w:spacing w:before="120" w:line="240" w:lineRule="atLeast"/>
        <w:ind w:left="0" w:firstLine="720"/>
        <w:rPr>
          <w:spacing w:val="2"/>
          <w:sz w:val="28"/>
          <w:szCs w:val="28"/>
          <w:lang w:val="en-US" w:eastAsia="en-US"/>
        </w:rPr>
      </w:pPr>
      <w:r>
        <w:rPr>
          <w:spacing w:val="2"/>
          <w:sz w:val="28"/>
          <w:szCs w:val="28"/>
          <w:lang w:val="en-US"/>
        </w:rPr>
        <w:t xml:space="preserve">4. </w:t>
      </w:r>
      <w:r>
        <w:rPr>
          <w:spacing w:val="2"/>
          <w:sz w:val="28"/>
          <w:szCs w:val="28"/>
          <w:lang w:val="vi-VN"/>
        </w:rPr>
        <w:t>Tổ chức các nhiệm vụ, giải pháp của Kế hoạch</w:t>
      </w:r>
      <w:r>
        <w:rPr>
          <w:spacing w:val="2"/>
          <w:sz w:val="28"/>
          <w:szCs w:val="28"/>
          <w:lang w:val="en-US"/>
        </w:rPr>
        <w:t xml:space="preserve"> và kiểm tra việc thực hiện tiêu chí, trình tự, thủ tục xét công nhận đạt chuẩn đô thị văn minh lồng ghép với nội dung phong trào “Toàn dân đoàn kết xây dựng đời sống văn hóa” trên địa bàn </w:t>
      </w:r>
      <w:r w:rsidR="003753F3">
        <w:rPr>
          <w:spacing w:val="2"/>
          <w:sz w:val="28"/>
          <w:szCs w:val="28"/>
          <w:lang w:val="en-US"/>
        </w:rPr>
        <w:t>thành phố</w:t>
      </w:r>
      <w:r>
        <w:rPr>
          <w:spacing w:val="2"/>
          <w:sz w:val="28"/>
          <w:szCs w:val="28"/>
          <w:lang w:val="en-US"/>
        </w:rPr>
        <w:t>.</w:t>
      </w:r>
    </w:p>
    <w:p w:rsidR="003C6493" w:rsidRDefault="003C6493" w:rsidP="0050126C">
      <w:pPr>
        <w:pStyle w:val="NormalWeb"/>
        <w:tabs>
          <w:tab w:val="left" w:pos="1689"/>
        </w:tabs>
        <w:spacing w:before="120" w:line="240" w:lineRule="atLeast"/>
        <w:ind w:left="0" w:firstLine="720"/>
        <w:rPr>
          <w:spacing w:val="2"/>
          <w:sz w:val="28"/>
          <w:szCs w:val="28"/>
          <w:lang w:val="en-US"/>
        </w:rPr>
      </w:pPr>
      <w:r>
        <w:rPr>
          <w:spacing w:val="2"/>
          <w:sz w:val="28"/>
          <w:szCs w:val="28"/>
          <w:lang w:val="en-US"/>
        </w:rPr>
        <w:t>5. Chú trọng phát huy hiệu quả sự phối hợp liên ngành trong công tác xét công nhận đạt chuẩn đô thị văn minh.</w:t>
      </w:r>
    </w:p>
    <w:p w:rsidR="003C6493" w:rsidRDefault="003C6493" w:rsidP="0050126C">
      <w:pPr>
        <w:pStyle w:val="NormalWeb"/>
        <w:tabs>
          <w:tab w:val="left" w:pos="1689"/>
        </w:tabs>
        <w:spacing w:before="120" w:line="240" w:lineRule="atLeast"/>
        <w:ind w:left="0" w:firstLine="720"/>
        <w:rPr>
          <w:spacing w:val="2"/>
          <w:sz w:val="28"/>
          <w:szCs w:val="28"/>
          <w:lang w:val="en-US"/>
        </w:rPr>
      </w:pPr>
      <w:r>
        <w:rPr>
          <w:spacing w:val="2"/>
          <w:sz w:val="28"/>
          <w:szCs w:val="28"/>
          <w:lang w:val="vi-VN"/>
        </w:rPr>
        <w:t xml:space="preserve">6. Tổ chức đánh giá sơ kết, tổng kết (02 năm, 05 năm) triển khai thực hiện Quyết định; đồng thời biểu dương, khen thưởng kịp thời những tập thể và cá nhân điển hình tiên tiến, khắc phục những mặt hạn chế, yếu kém, đề ra giải pháp nhằm thực hiện có hiệu quả Quyết định số 04/2022/QĐ-TTg. </w:t>
      </w:r>
    </w:p>
    <w:p w:rsidR="003C6493" w:rsidRDefault="006A5925" w:rsidP="0050126C">
      <w:pPr>
        <w:autoSpaceDE w:val="0"/>
        <w:autoSpaceDN w:val="0"/>
        <w:adjustRightInd w:val="0"/>
        <w:spacing w:before="120" w:line="240" w:lineRule="atLeast"/>
        <w:ind w:firstLine="720"/>
        <w:jc w:val="both"/>
        <w:rPr>
          <w:b/>
          <w:bCs/>
          <w:spacing w:val="2"/>
          <w:sz w:val="27"/>
          <w:szCs w:val="27"/>
          <w:lang w:val="vi-VN"/>
        </w:rPr>
      </w:pPr>
      <w:r>
        <w:rPr>
          <w:b/>
          <w:bCs/>
          <w:spacing w:val="2"/>
          <w:sz w:val="27"/>
          <w:szCs w:val="27"/>
          <w:lang w:val="en"/>
        </w:rPr>
        <w:t>IV.</w:t>
      </w:r>
      <w:r w:rsidR="003C6493">
        <w:rPr>
          <w:b/>
          <w:bCs/>
          <w:spacing w:val="2"/>
          <w:sz w:val="27"/>
          <w:szCs w:val="27"/>
          <w:lang w:val="en"/>
        </w:rPr>
        <w:t xml:space="preserve"> KINH PHÍ</w:t>
      </w:r>
      <w:r w:rsidR="003C6493">
        <w:rPr>
          <w:b/>
          <w:bCs/>
          <w:spacing w:val="2"/>
          <w:sz w:val="27"/>
          <w:szCs w:val="27"/>
          <w:lang w:val="vi-VN"/>
        </w:rPr>
        <w:t xml:space="preserve"> THỰC HIỆN </w:t>
      </w:r>
    </w:p>
    <w:p w:rsidR="003C6493" w:rsidRDefault="0050126C" w:rsidP="0050126C">
      <w:pPr>
        <w:shd w:val="clear" w:color="auto" w:fill="FFFFFF"/>
        <w:spacing w:before="120" w:line="240" w:lineRule="atLeast"/>
        <w:ind w:firstLine="720"/>
        <w:jc w:val="both"/>
        <w:rPr>
          <w:spacing w:val="2"/>
        </w:rPr>
      </w:pPr>
      <w:r>
        <w:rPr>
          <w:spacing w:val="2"/>
        </w:rPr>
        <w:t>1.</w:t>
      </w:r>
      <w:r w:rsidR="003C6493">
        <w:rPr>
          <w:spacing w:val="2"/>
        </w:rPr>
        <w:t xml:space="preserve"> </w:t>
      </w:r>
      <w:r w:rsidR="003C6493">
        <w:rPr>
          <w:spacing w:val="2"/>
          <w:lang w:val="vi-VN"/>
        </w:rPr>
        <w:t xml:space="preserve">Kinh phí </w:t>
      </w:r>
      <w:r w:rsidR="003C6493">
        <w:rPr>
          <w:spacing w:val="2"/>
        </w:rPr>
        <w:t xml:space="preserve">tổ chức thực hiện </w:t>
      </w:r>
      <w:r w:rsidR="003C6493">
        <w:rPr>
          <w:spacing w:val="2"/>
          <w:lang w:val="vi-VN"/>
        </w:rPr>
        <w:t xml:space="preserve">công nhận và công nhận lại đạt chuẩn đô thị văn minh được bố trí trong dự toán chi ngân sách thường xuyên hàng năm của </w:t>
      </w:r>
      <w:r w:rsidR="003C6493">
        <w:rPr>
          <w:spacing w:val="2"/>
        </w:rPr>
        <w:t xml:space="preserve">các đơn vị, </w:t>
      </w:r>
      <w:r w:rsidR="003C6493">
        <w:rPr>
          <w:spacing w:val="2"/>
          <w:lang w:val="vi-VN"/>
        </w:rPr>
        <w:t>địa phương theo phân cấp ngân sách nhà nước hiện hành</w:t>
      </w:r>
      <w:r w:rsidR="003C6493">
        <w:rPr>
          <w:spacing w:val="2"/>
        </w:rPr>
        <w:t>;</w:t>
      </w:r>
    </w:p>
    <w:p w:rsidR="003C6493" w:rsidRDefault="0050126C" w:rsidP="0050126C">
      <w:pPr>
        <w:shd w:val="clear" w:color="auto" w:fill="FFFFFF"/>
        <w:spacing w:before="120" w:line="240" w:lineRule="atLeast"/>
        <w:ind w:firstLine="720"/>
        <w:jc w:val="both"/>
        <w:rPr>
          <w:spacing w:val="2"/>
        </w:rPr>
      </w:pPr>
      <w:r>
        <w:rPr>
          <w:spacing w:val="2"/>
        </w:rPr>
        <w:t>2.</w:t>
      </w:r>
      <w:r w:rsidR="003C6493">
        <w:rPr>
          <w:spacing w:val="2"/>
        </w:rPr>
        <w:t xml:space="preserve"> C</w:t>
      </w:r>
      <w:r w:rsidR="003C6493">
        <w:rPr>
          <w:spacing w:val="2"/>
          <w:lang w:val="vi-VN"/>
        </w:rPr>
        <w:t>ác nguồn tài trợ, hỗ trợ của tổ chức, cá nhân và các nguồn hợp pháp khác theo quy định của pháp luật.</w:t>
      </w:r>
    </w:p>
    <w:p w:rsidR="003C6493" w:rsidRDefault="006A5925" w:rsidP="0050126C">
      <w:pPr>
        <w:pStyle w:val="NormalWeb"/>
        <w:tabs>
          <w:tab w:val="left" w:pos="1737"/>
        </w:tabs>
        <w:spacing w:before="120" w:line="240" w:lineRule="atLeast"/>
        <w:ind w:left="0" w:firstLine="720"/>
        <w:rPr>
          <w:rFonts w:ascii="Times New Roman Bold" w:hAnsi="Times New Roman Bold"/>
          <w:b/>
          <w:sz w:val="27"/>
          <w:szCs w:val="27"/>
          <w:lang w:val="vi-VN"/>
        </w:rPr>
      </w:pPr>
      <w:r>
        <w:rPr>
          <w:rFonts w:ascii="Times New Roman Bold" w:hAnsi="Times New Roman Bold"/>
          <w:b/>
          <w:w w:val="95"/>
          <w:sz w:val="27"/>
          <w:szCs w:val="27"/>
          <w:lang w:val="en-US"/>
        </w:rPr>
        <w:t xml:space="preserve">V. </w:t>
      </w:r>
      <w:r w:rsidR="003C6493">
        <w:rPr>
          <w:rFonts w:ascii="Times New Roman Bold" w:hAnsi="Times New Roman Bold"/>
          <w:b/>
          <w:w w:val="95"/>
          <w:sz w:val="27"/>
          <w:szCs w:val="27"/>
          <w:lang w:val="vi-VN"/>
        </w:rPr>
        <w:t>TỔ CHỨC THỰC HIỆN</w:t>
      </w:r>
    </w:p>
    <w:p w:rsidR="003C6493" w:rsidRDefault="003C6493" w:rsidP="0050126C">
      <w:pPr>
        <w:autoSpaceDE w:val="0"/>
        <w:autoSpaceDN w:val="0"/>
        <w:adjustRightInd w:val="0"/>
        <w:spacing w:before="120" w:line="240" w:lineRule="atLeast"/>
        <w:ind w:firstLine="720"/>
        <w:jc w:val="both"/>
        <w:rPr>
          <w:b/>
          <w:bCs/>
          <w:spacing w:val="2"/>
          <w:highlight w:val="white"/>
          <w:lang w:val="en"/>
        </w:rPr>
      </w:pPr>
      <w:r>
        <w:rPr>
          <w:b/>
          <w:bCs/>
          <w:spacing w:val="2"/>
          <w:lang w:val="en"/>
        </w:rPr>
        <w:t>1.</w:t>
      </w:r>
      <w:r>
        <w:rPr>
          <w:bCs/>
          <w:spacing w:val="2"/>
          <w:lang w:val="en"/>
        </w:rPr>
        <w:t xml:space="preserve"> </w:t>
      </w:r>
      <w:r w:rsidR="003753F3">
        <w:rPr>
          <w:b/>
          <w:bCs/>
          <w:spacing w:val="2"/>
          <w:highlight w:val="white"/>
          <w:lang w:val="en"/>
        </w:rPr>
        <w:t>Phòng</w:t>
      </w:r>
      <w:r>
        <w:rPr>
          <w:b/>
          <w:bCs/>
          <w:spacing w:val="2"/>
          <w:highlight w:val="white"/>
          <w:lang w:val="en"/>
        </w:rPr>
        <w:t xml:space="preserve"> Văn hóa và </w:t>
      </w:r>
      <w:r w:rsidR="003753F3">
        <w:rPr>
          <w:b/>
          <w:bCs/>
          <w:spacing w:val="2"/>
          <w:highlight w:val="white"/>
          <w:lang w:val="en"/>
        </w:rPr>
        <w:t>Thông tin</w:t>
      </w:r>
      <w:r>
        <w:rPr>
          <w:b/>
          <w:bCs/>
          <w:spacing w:val="2"/>
          <w:highlight w:val="white"/>
          <w:lang w:val="en"/>
        </w:rPr>
        <w:t xml:space="preserve"> (Cơ quan Thường trực)</w:t>
      </w:r>
    </w:p>
    <w:p w:rsidR="003C6493" w:rsidRDefault="003C6493" w:rsidP="0050126C">
      <w:pPr>
        <w:autoSpaceDE w:val="0"/>
        <w:spacing w:before="120" w:line="240" w:lineRule="atLeast"/>
        <w:ind w:firstLine="720"/>
        <w:jc w:val="both"/>
        <w:rPr>
          <w:bCs/>
          <w:spacing w:val="4"/>
          <w:highlight w:val="white"/>
        </w:rPr>
      </w:pPr>
      <w:r>
        <w:rPr>
          <w:bCs/>
          <w:spacing w:val="4"/>
          <w:highlight w:val="white"/>
          <w:lang w:val="en"/>
        </w:rPr>
        <w:t xml:space="preserve">- Chủ trì, phối hợp với các </w:t>
      </w:r>
      <w:r w:rsidR="003753F3">
        <w:rPr>
          <w:bCs/>
          <w:spacing w:val="4"/>
          <w:highlight w:val="white"/>
          <w:lang w:val="en"/>
        </w:rPr>
        <w:t>phòng</w:t>
      </w:r>
      <w:r>
        <w:rPr>
          <w:bCs/>
          <w:spacing w:val="4"/>
          <w:highlight w:val="white"/>
          <w:lang w:val="en"/>
        </w:rPr>
        <w:t xml:space="preserve">, ban, ngành, đoàn thể và các địa phương chỉ đạo, theo dõi, tổng hợp việc tổ chức triển khai thực hiện Kế hoạch này; thực hiện nhiệm vụ Thường trực </w:t>
      </w:r>
      <w:r>
        <w:rPr>
          <w:spacing w:val="4"/>
          <w:lang w:val="vi-VN"/>
        </w:rPr>
        <w:t xml:space="preserve">Hội đồng thẩm định xét, công nhận và công nhận lại </w:t>
      </w:r>
      <w:r w:rsidR="003753F3">
        <w:rPr>
          <w:spacing w:val="2"/>
        </w:rPr>
        <w:t>phường</w:t>
      </w:r>
      <w:r>
        <w:rPr>
          <w:spacing w:val="4"/>
          <w:lang w:val="vi-VN"/>
        </w:rPr>
        <w:t xml:space="preserve"> đạt chuẩn đô thị văn minh</w:t>
      </w:r>
      <w:r>
        <w:rPr>
          <w:spacing w:val="4"/>
        </w:rPr>
        <w:t>;</w:t>
      </w:r>
    </w:p>
    <w:p w:rsidR="003C6493" w:rsidRDefault="003C6493" w:rsidP="0050126C">
      <w:pPr>
        <w:autoSpaceDE w:val="0"/>
        <w:autoSpaceDN w:val="0"/>
        <w:adjustRightInd w:val="0"/>
        <w:spacing w:before="120" w:line="240" w:lineRule="atLeast"/>
        <w:ind w:firstLine="720"/>
        <w:jc w:val="both"/>
        <w:rPr>
          <w:spacing w:val="2"/>
          <w:lang w:val="en"/>
        </w:rPr>
      </w:pPr>
      <w:r>
        <w:rPr>
          <w:spacing w:val="2"/>
          <w:lang w:val="en"/>
        </w:rPr>
        <w:t>- Phối hợp với các đơn vị liên quan Hướng dẫn tiêu chí, trình tự, thủ tục xét công nhận đạt chuẩn đô thị văn minh trên địa bàn, đảm bảo việc đánh giá được công bằng, chính xác;</w:t>
      </w:r>
    </w:p>
    <w:p w:rsidR="003C6493" w:rsidRDefault="003C6493" w:rsidP="0050126C">
      <w:pPr>
        <w:autoSpaceDE w:val="0"/>
        <w:autoSpaceDN w:val="0"/>
        <w:adjustRightInd w:val="0"/>
        <w:spacing w:before="120" w:line="240" w:lineRule="atLeast"/>
        <w:ind w:firstLine="720"/>
        <w:jc w:val="both"/>
        <w:rPr>
          <w:spacing w:val="2"/>
          <w:lang w:val="en"/>
        </w:rPr>
      </w:pPr>
      <w:r>
        <w:rPr>
          <w:spacing w:val="2"/>
          <w:lang w:val="en"/>
        </w:rPr>
        <w:t xml:space="preserve">- Chủ trì, hướng dẫn các địa phương xét </w:t>
      </w:r>
      <w:r w:rsidR="00855A67">
        <w:rPr>
          <w:spacing w:val="2"/>
          <w:lang w:val="en"/>
        </w:rPr>
        <w:t xml:space="preserve">Tiêu chí số </w:t>
      </w:r>
      <w:r w:rsidR="00855A67">
        <w:rPr>
          <w:spacing w:val="2"/>
          <w:highlight w:val="white"/>
          <w:lang w:val="en"/>
        </w:rPr>
        <w:t xml:space="preserve">5, </w:t>
      </w:r>
      <w:r>
        <w:rPr>
          <w:spacing w:val="2"/>
          <w:lang w:val="en"/>
        </w:rPr>
        <w:t>Tiêu chí số 7;</w:t>
      </w:r>
    </w:p>
    <w:p w:rsidR="003C6493" w:rsidRDefault="003C6493" w:rsidP="0050126C">
      <w:pPr>
        <w:autoSpaceDE w:val="0"/>
        <w:spacing w:before="120" w:line="240" w:lineRule="atLeast"/>
        <w:ind w:firstLine="720"/>
        <w:jc w:val="both"/>
        <w:rPr>
          <w:spacing w:val="2"/>
        </w:rPr>
      </w:pPr>
      <w:r>
        <w:rPr>
          <w:spacing w:val="2"/>
        </w:rPr>
        <w:t xml:space="preserve">- Triển khai thực hiện các hoạt động thông tin, tuyên truyền về </w:t>
      </w:r>
      <w:r>
        <w:rPr>
          <w:spacing w:val="2"/>
          <w:lang w:val="vi-VN"/>
        </w:rPr>
        <w:t xml:space="preserve">Quy định </w:t>
      </w:r>
      <w:r>
        <w:rPr>
          <w:spacing w:val="2"/>
        </w:rPr>
        <w:t xml:space="preserve">tiêu chí, trình tự, thủ tục xét công nhận đạt chuẩn đô thị văn minh trên địa bàn </w:t>
      </w:r>
      <w:r w:rsidR="003753F3">
        <w:rPr>
          <w:spacing w:val="2"/>
        </w:rPr>
        <w:t>thành phố</w:t>
      </w:r>
      <w:r>
        <w:rPr>
          <w:spacing w:val="2"/>
        </w:rPr>
        <w:t xml:space="preserve"> bằng nhiều hình thức: in ấn tờ gấp, mua sách, tài liệu phát hành tới cơ sở…;</w:t>
      </w:r>
    </w:p>
    <w:p w:rsidR="003C6493" w:rsidRDefault="003C6493" w:rsidP="0050126C">
      <w:pPr>
        <w:autoSpaceDE w:val="0"/>
        <w:spacing w:before="120" w:line="240" w:lineRule="atLeast"/>
        <w:ind w:firstLine="720"/>
        <w:jc w:val="both"/>
        <w:rPr>
          <w:spacing w:val="2"/>
        </w:rPr>
      </w:pPr>
      <w:r>
        <w:rPr>
          <w:spacing w:val="2"/>
        </w:rPr>
        <w:t>- Tổ chức các hội nghị tập huấn, bồi dưỡng cho cán bộ cơ sở;</w:t>
      </w:r>
      <w:r w:rsidR="003753F3">
        <w:rPr>
          <w:spacing w:val="2"/>
        </w:rPr>
        <w:t xml:space="preserve"> Tham mưu UBND thành phố</w:t>
      </w:r>
      <w:r>
        <w:rPr>
          <w:spacing w:val="2"/>
        </w:rPr>
        <w:t xml:space="preserve"> tổ chức đánh giá sơ kết, tổng kết (02 năm, 05 năm) triển khai thực hiện Quyết định số 04/2022/QĐ-TTg;</w:t>
      </w:r>
    </w:p>
    <w:p w:rsidR="003C6493" w:rsidRDefault="003C6493" w:rsidP="0050126C">
      <w:pPr>
        <w:pStyle w:val="NormalWeb"/>
        <w:tabs>
          <w:tab w:val="left" w:pos="1689"/>
        </w:tabs>
        <w:spacing w:before="120" w:line="240" w:lineRule="atLeast"/>
        <w:ind w:left="0" w:firstLine="720"/>
        <w:rPr>
          <w:spacing w:val="2"/>
          <w:sz w:val="28"/>
          <w:szCs w:val="28"/>
          <w:lang w:val="en-US"/>
        </w:rPr>
      </w:pPr>
      <w:r>
        <w:rPr>
          <w:spacing w:val="2"/>
          <w:sz w:val="28"/>
          <w:szCs w:val="28"/>
          <w:lang w:val="vi-VN"/>
        </w:rPr>
        <w:t xml:space="preserve">- Tổ chức lồng ghép các nhiệm vụ, giải pháp trong triển khai thực hiện </w:t>
      </w:r>
      <w:r>
        <w:rPr>
          <w:spacing w:val="2"/>
          <w:sz w:val="28"/>
          <w:szCs w:val="28"/>
          <w:lang w:val="en-US"/>
        </w:rPr>
        <w:lastRenderedPageBreak/>
        <w:t xml:space="preserve">phong trào “Toàn dân đoàn kết xây dựng đời sống văn hóa” trên địa bàn </w:t>
      </w:r>
      <w:r w:rsidR="003753F3">
        <w:rPr>
          <w:spacing w:val="2"/>
          <w:sz w:val="28"/>
          <w:szCs w:val="28"/>
          <w:lang w:val="en-US"/>
        </w:rPr>
        <w:t>thành phố</w:t>
      </w:r>
      <w:r>
        <w:rPr>
          <w:spacing w:val="2"/>
          <w:sz w:val="28"/>
          <w:szCs w:val="28"/>
          <w:lang w:val="en-US"/>
        </w:rPr>
        <w:t>;</w:t>
      </w:r>
    </w:p>
    <w:p w:rsidR="003C6493" w:rsidRDefault="003C6493" w:rsidP="0050126C">
      <w:pPr>
        <w:autoSpaceDE w:val="0"/>
        <w:spacing w:before="120" w:line="240" w:lineRule="atLeast"/>
        <w:ind w:firstLine="720"/>
        <w:jc w:val="both"/>
        <w:rPr>
          <w:spacing w:val="2"/>
          <w:lang w:val="en"/>
        </w:rPr>
      </w:pPr>
      <w:r>
        <w:rPr>
          <w:spacing w:val="2"/>
        </w:rPr>
        <w:t xml:space="preserve">- Thường xuyên theo dõi, </w:t>
      </w:r>
      <w:r>
        <w:rPr>
          <w:spacing w:val="2"/>
          <w:lang w:val="en"/>
        </w:rPr>
        <w:t xml:space="preserve">kiểm tra, </w:t>
      </w:r>
      <w:r>
        <w:rPr>
          <w:spacing w:val="2"/>
        </w:rPr>
        <w:t xml:space="preserve">đôn đốc việc triển khai thực hiện Kế hoạch và các văn bản chỉ đạo của Trung ương, của tỉnh về xét công nhận đạt chuẩn đô thị văn minh; </w:t>
      </w:r>
      <w:r>
        <w:rPr>
          <w:spacing w:val="2"/>
          <w:lang w:val="en"/>
        </w:rPr>
        <w:t xml:space="preserve">báo cáo kết quả thực hiện hàng năm về </w:t>
      </w:r>
      <w:r w:rsidR="003753F3">
        <w:rPr>
          <w:spacing w:val="2"/>
          <w:lang w:val="en"/>
        </w:rPr>
        <w:t xml:space="preserve">và UBND tỉnh, Sở Văn hóa, Thể thao và Du lịch </w:t>
      </w:r>
      <w:r>
        <w:rPr>
          <w:spacing w:val="2"/>
          <w:lang w:val="en"/>
        </w:rPr>
        <w:t>theo quy định.</w:t>
      </w:r>
    </w:p>
    <w:p w:rsidR="003C6493" w:rsidRDefault="003C6493" w:rsidP="0050126C">
      <w:pPr>
        <w:shd w:val="clear" w:color="auto" w:fill="FFFFFF"/>
        <w:spacing w:before="120" w:line="240" w:lineRule="atLeast"/>
        <w:ind w:firstLine="720"/>
        <w:jc w:val="both"/>
        <w:rPr>
          <w:b/>
          <w:spacing w:val="2"/>
          <w:lang w:val="en"/>
        </w:rPr>
      </w:pPr>
      <w:r>
        <w:rPr>
          <w:b/>
          <w:bCs/>
          <w:spacing w:val="2"/>
        </w:rPr>
        <w:t xml:space="preserve">2. Các </w:t>
      </w:r>
      <w:r w:rsidR="00FC16B1">
        <w:rPr>
          <w:b/>
          <w:spacing w:val="2"/>
          <w:lang w:val="en"/>
        </w:rPr>
        <w:t>cơ quan</w:t>
      </w:r>
      <w:r>
        <w:rPr>
          <w:b/>
          <w:spacing w:val="2"/>
          <w:lang w:val="en"/>
        </w:rPr>
        <w:t xml:space="preserve">: </w:t>
      </w:r>
      <w:r w:rsidR="00FC16B1">
        <w:rPr>
          <w:b/>
          <w:spacing w:val="2"/>
          <w:lang w:val="en"/>
        </w:rPr>
        <w:t>Phòng Quản lý Đô thị</w:t>
      </w:r>
      <w:r>
        <w:rPr>
          <w:b/>
          <w:spacing w:val="2"/>
          <w:lang w:val="en"/>
        </w:rPr>
        <w:t xml:space="preserve">; </w:t>
      </w:r>
      <w:r w:rsidR="00FC16B1">
        <w:rPr>
          <w:b/>
          <w:spacing w:val="2"/>
          <w:lang w:val="en"/>
        </w:rPr>
        <w:t>Kinh tế</w:t>
      </w:r>
      <w:r>
        <w:rPr>
          <w:b/>
          <w:spacing w:val="2"/>
          <w:lang w:val="en"/>
        </w:rPr>
        <w:t>; Tài nguyên &amp; Môi trường; Công an; Y tế; Tư pháp; Lao động, Thương binh &amp; Xã hội; Giáo dục &amp; Đào tạo; Nội vụ</w:t>
      </w:r>
      <w:r w:rsidR="00FC16B1">
        <w:rPr>
          <w:b/>
          <w:spacing w:val="2"/>
          <w:lang w:val="en"/>
        </w:rPr>
        <w:t xml:space="preserve">; </w:t>
      </w:r>
      <w:r w:rsidR="00D2047A" w:rsidRPr="00D2047A">
        <w:rPr>
          <w:b/>
          <w:spacing w:val="2"/>
          <w:lang w:val="en"/>
        </w:rPr>
        <w:t>Trung tâm hành chính công</w:t>
      </w:r>
      <w:r w:rsidR="00D2047A">
        <w:rPr>
          <w:b/>
          <w:spacing w:val="2"/>
          <w:lang w:val="en"/>
        </w:rPr>
        <w:t xml:space="preserve">; </w:t>
      </w:r>
      <w:r w:rsidR="00FC16B1">
        <w:rPr>
          <w:b/>
          <w:spacing w:val="2"/>
          <w:lang w:val="en"/>
        </w:rPr>
        <w:t>Đội thanh tra Quản lý an toàn thực phẩm thành phố</w:t>
      </w:r>
    </w:p>
    <w:p w:rsidR="003C6493" w:rsidRDefault="003C6493" w:rsidP="0050126C">
      <w:pPr>
        <w:autoSpaceDE w:val="0"/>
        <w:spacing w:before="120" w:line="240" w:lineRule="atLeast"/>
        <w:ind w:firstLine="720"/>
        <w:jc w:val="both"/>
        <w:rPr>
          <w:spacing w:val="2"/>
        </w:rPr>
      </w:pPr>
      <w:r>
        <w:rPr>
          <w:spacing w:val="4"/>
          <w:lang w:val="en"/>
        </w:rPr>
        <w:t xml:space="preserve">Căn cứ </w:t>
      </w:r>
      <w:r>
        <w:rPr>
          <w:spacing w:val="4"/>
          <w:lang w:val="vi-VN"/>
        </w:rPr>
        <w:t>chức năng, nhiệm vụ</w:t>
      </w:r>
      <w:r>
        <w:rPr>
          <w:spacing w:val="4"/>
        </w:rPr>
        <w:t xml:space="preserve"> và </w:t>
      </w:r>
      <w:r>
        <w:rPr>
          <w:spacing w:val="4"/>
          <w:lang w:val="en"/>
        </w:rPr>
        <w:t>tiêu chí được nêu tại Quyết định số</w:t>
      </w:r>
      <w:r>
        <w:rPr>
          <w:b/>
          <w:spacing w:val="4"/>
          <w:lang w:val="en"/>
        </w:rPr>
        <w:t xml:space="preserve"> </w:t>
      </w:r>
      <w:r>
        <w:rPr>
          <w:bCs/>
          <w:spacing w:val="2"/>
          <w:lang w:val="en"/>
        </w:rPr>
        <w:t xml:space="preserve">04/2022/QĐ-TTg của Thủ tướng Chính phủ (Phụ lục I) để hướng dẫn cụ thể các tiêu chí </w:t>
      </w:r>
      <w:r>
        <w:rPr>
          <w:spacing w:val="2"/>
        </w:rPr>
        <w:t>xét công nhận đạt chuẩn vă</w:t>
      </w:r>
      <w:r w:rsidR="00FC16B1">
        <w:rPr>
          <w:spacing w:val="2"/>
        </w:rPr>
        <w:t>n minh đô thị trên địa bàn thành phố</w:t>
      </w:r>
      <w:r>
        <w:rPr>
          <w:spacing w:val="2"/>
        </w:rPr>
        <w:t xml:space="preserve"> </w:t>
      </w:r>
      <w:r>
        <w:rPr>
          <w:bCs/>
          <w:spacing w:val="2"/>
          <w:lang w:val="en"/>
        </w:rPr>
        <w:t xml:space="preserve">thuộc lĩnh vực quản lý; tham gia thành viên trong </w:t>
      </w:r>
      <w:r>
        <w:rPr>
          <w:spacing w:val="2"/>
          <w:lang w:val="vi-VN"/>
        </w:rPr>
        <w:t xml:space="preserve">Hội đồng thẩm định xét, công nhận và công nhận lại </w:t>
      </w:r>
      <w:r w:rsidR="00FC16B1">
        <w:rPr>
          <w:spacing w:val="2"/>
        </w:rPr>
        <w:t>phường</w:t>
      </w:r>
      <w:r>
        <w:rPr>
          <w:spacing w:val="2"/>
          <w:lang w:val="vi-VN"/>
        </w:rPr>
        <w:t xml:space="preserve"> đạt chuẩn đô thị văn minh</w:t>
      </w:r>
      <w:r>
        <w:rPr>
          <w:spacing w:val="2"/>
        </w:rPr>
        <w:t>, cụ thể:</w:t>
      </w:r>
    </w:p>
    <w:p w:rsidR="003C6493" w:rsidRDefault="003C6493" w:rsidP="0050126C">
      <w:pPr>
        <w:autoSpaceDE w:val="0"/>
        <w:autoSpaceDN w:val="0"/>
        <w:adjustRightInd w:val="0"/>
        <w:spacing w:before="120" w:line="240" w:lineRule="atLeast"/>
        <w:ind w:firstLine="720"/>
        <w:jc w:val="both"/>
        <w:rPr>
          <w:spacing w:val="2"/>
          <w:highlight w:val="white"/>
          <w:lang w:val="en"/>
        </w:rPr>
      </w:pPr>
      <w:r>
        <w:rPr>
          <w:b/>
          <w:i/>
          <w:spacing w:val="2"/>
        </w:rPr>
        <w:t xml:space="preserve">2.1. </w:t>
      </w:r>
      <w:r w:rsidR="00855A67">
        <w:rPr>
          <w:b/>
          <w:spacing w:val="2"/>
          <w:lang w:val="en"/>
        </w:rPr>
        <w:t>Phòng Quản lý Đô thị</w:t>
      </w:r>
      <w:r>
        <w:rPr>
          <w:b/>
          <w:i/>
          <w:spacing w:val="2"/>
          <w:lang w:val="en"/>
        </w:rPr>
        <w:t xml:space="preserve">: </w:t>
      </w:r>
      <w:r>
        <w:rPr>
          <w:spacing w:val="2"/>
          <w:lang w:val="en"/>
        </w:rPr>
        <w:t xml:space="preserve">Chủ trì, hướng dẫn các địa phương xét Tiêu chí số </w:t>
      </w:r>
      <w:r>
        <w:rPr>
          <w:spacing w:val="2"/>
          <w:highlight w:val="white"/>
          <w:lang w:val="en"/>
        </w:rPr>
        <w:t xml:space="preserve">1; </w:t>
      </w:r>
      <w:r w:rsidR="00855A67">
        <w:rPr>
          <w:spacing w:val="2"/>
          <w:highlight w:val="white"/>
          <w:lang w:val="en"/>
        </w:rPr>
        <w:t>Tiêu chí số 2</w:t>
      </w:r>
      <w:r w:rsidR="005E76F2">
        <w:rPr>
          <w:spacing w:val="2"/>
          <w:highlight w:val="white"/>
          <w:lang w:val="en"/>
        </w:rPr>
        <w:t>(mục 2.1, 2.2, 2.3, 2.6, 2.7)</w:t>
      </w:r>
      <w:r w:rsidR="00855A67">
        <w:rPr>
          <w:spacing w:val="2"/>
          <w:highlight w:val="white"/>
          <w:lang w:val="en"/>
        </w:rPr>
        <w:t xml:space="preserve">; </w:t>
      </w:r>
      <w:r>
        <w:rPr>
          <w:spacing w:val="2"/>
          <w:highlight w:val="white"/>
          <w:lang w:val="en"/>
        </w:rPr>
        <w:t>Tiêu chí số 3 (</w:t>
      </w:r>
      <w:r w:rsidR="00855A67">
        <w:rPr>
          <w:spacing w:val="2"/>
          <w:highlight w:val="white"/>
          <w:lang w:val="en"/>
        </w:rPr>
        <w:t xml:space="preserve">mục </w:t>
      </w:r>
      <w:r>
        <w:rPr>
          <w:spacing w:val="2"/>
          <w:highlight w:val="white"/>
          <w:lang w:val="en"/>
        </w:rPr>
        <w:t>3.1).</w:t>
      </w:r>
      <w:r w:rsidR="00855A67">
        <w:rPr>
          <w:spacing w:val="2"/>
          <w:highlight w:val="white"/>
          <w:lang w:val="en"/>
        </w:rPr>
        <w:t xml:space="preserve"> </w:t>
      </w:r>
    </w:p>
    <w:p w:rsidR="003C6493" w:rsidRDefault="003C6493" w:rsidP="0050126C">
      <w:pPr>
        <w:autoSpaceDE w:val="0"/>
        <w:spacing w:before="120" w:line="240" w:lineRule="atLeast"/>
        <w:ind w:firstLine="720"/>
        <w:jc w:val="both"/>
        <w:rPr>
          <w:b/>
          <w:i/>
          <w:spacing w:val="2"/>
          <w:lang w:val="en"/>
        </w:rPr>
      </w:pPr>
      <w:r>
        <w:rPr>
          <w:b/>
          <w:i/>
          <w:spacing w:val="2"/>
        </w:rPr>
        <w:t>2.</w:t>
      </w:r>
      <w:r w:rsidR="005E76F2">
        <w:rPr>
          <w:b/>
          <w:i/>
          <w:spacing w:val="2"/>
        </w:rPr>
        <w:t>2</w:t>
      </w:r>
      <w:r>
        <w:rPr>
          <w:b/>
          <w:i/>
          <w:spacing w:val="2"/>
        </w:rPr>
        <w:t xml:space="preserve">. </w:t>
      </w:r>
      <w:r w:rsidR="005E76F2">
        <w:rPr>
          <w:b/>
          <w:i/>
          <w:spacing w:val="2"/>
        </w:rPr>
        <w:t>Phòng Kinh tế</w:t>
      </w:r>
      <w:r>
        <w:rPr>
          <w:b/>
          <w:i/>
          <w:spacing w:val="2"/>
          <w:lang w:val="en"/>
        </w:rPr>
        <w:t xml:space="preserve">: </w:t>
      </w:r>
      <w:r>
        <w:rPr>
          <w:spacing w:val="2"/>
          <w:lang w:val="en"/>
        </w:rPr>
        <w:t xml:space="preserve">Chủ trì, hướng dẫn các địa phương xét Tiêu chí số </w:t>
      </w:r>
      <w:r w:rsidR="005E76F2">
        <w:rPr>
          <w:spacing w:val="2"/>
          <w:highlight w:val="white"/>
          <w:lang w:val="en"/>
        </w:rPr>
        <w:t>2 (</w:t>
      </w:r>
      <w:r w:rsidR="004D6178">
        <w:rPr>
          <w:spacing w:val="2"/>
          <w:highlight w:val="white"/>
          <w:lang w:val="en"/>
        </w:rPr>
        <w:t xml:space="preserve">mục </w:t>
      </w:r>
      <w:r w:rsidR="005E76F2">
        <w:rPr>
          <w:spacing w:val="2"/>
          <w:highlight w:val="white"/>
          <w:lang w:val="en"/>
        </w:rPr>
        <w:t>2.4, 2.5)</w:t>
      </w:r>
      <w:r>
        <w:rPr>
          <w:spacing w:val="2"/>
          <w:lang w:val="en"/>
        </w:rPr>
        <w:t>.</w:t>
      </w:r>
    </w:p>
    <w:p w:rsidR="003C6493" w:rsidRDefault="003C6493" w:rsidP="0050126C">
      <w:pPr>
        <w:autoSpaceDE w:val="0"/>
        <w:spacing w:before="120" w:line="240" w:lineRule="atLeast"/>
        <w:ind w:firstLine="720"/>
        <w:jc w:val="both"/>
        <w:rPr>
          <w:b/>
          <w:i/>
          <w:spacing w:val="2"/>
          <w:lang w:val="en"/>
        </w:rPr>
      </w:pPr>
      <w:r>
        <w:rPr>
          <w:b/>
          <w:i/>
          <w:spacing w:val="2"/>
        </w:rPr>
        <w:t>2.</w:t>
      </w:r>
      <w:r w:rsidR="005E76F2">
        <w:rPr>
          <w:b/>
          <w:i/>
          <w:spacing w:val="2"/>
        </w:rPr>
        <w:t>3</w:t>
      </w:r>
      <w:r>
        <w:rPr>
          <w:b/>
          <w:i/>
          <w:spacing w:val="2"/>
        </w:rPr>
        <w:t xml:space="preserve">. </w:t>
      </w:r>
      <w:r w:rsidR="005E76F2">
        <w:rPr>
          <w:b/>
          <w:i/>
          <w:spacing w:val="2"/>
        </w:rPr>
        <w:t xml:space="preserve">Phòng </w:t>
      </w:r>
      <w:r>
        <w:rPr>
          <w:b/>
          <w:i/>
          <w:spacing w:val="2"/>
          <w:lang w:val="en"/>
        </w:rPr>
        <w:t xml:space="preserve">Tài nguyên &amp; Môi trường: </w:t>
      </w:r>
      <w:r>
        <w:rPr>
          <w:spacing w:val="2"/>
          <w:lang w:val="en"/>
        </w:rPr>
        <w:t xml:space="preserve">Chủ trì, hướng dẫn các địa phương xét Tiêu chí số </w:t>
      </w:r>
      <w:r>
        <w:rPr>
          <w:spacing w:val="2"/>
          <w:highlight w:val="white"/>
          <w:lang w:val="en"/>
        </w:rPr>
        <w:t>3 (</w:t>
      </w:r>
      <w:r w:rsidR="005E76F2">
        <w:rPr>
          <w:spacing w:val="2"/>
          <w:highlight w:val="white"/>
          <w:lang w:val="en"/>
        </w:rPr>
        <w:t xml:space="preserve">mục </w:t>
      </w:r>
      <w:r>
        <w:rPr>
          <w:spacing w:val="2"/>
          <w:highlight w:val="white"/>
          <w:lang w:val="en"/>
        </w:rPr>
        <w:t>3.2, 3.3, 3.4).</w:t>
      </w:r>
    </w:p>
    <w:p w:rsidR="005E76F2" w:rsidRDefault="003C6493" w:rsidP="0050126C">
      <w:pPr>
        <w:autoSpaceDE w:val="0"/>
        <w:spacing w:before="120" w:line="240" w:lineRule="atLeast"/>
        <w:ind w:firstLine="720"/>
        <w:jc w:val="both"/>
        <w:rPr>
          <w:spacing w:val="2"/>
          <w:lang w:val="en"/>
        </w:rPr>
      </w:pPr>
      <w:r>
        <w:rPr>
          <w:b/>
          <w:i/>
          <w:spacing w:val="2"/>
        </w:rPr>
        <w:t>2.</w:t>
      </w:r>
      <w:r w:rsidR="005E76F2">
        <w:rPr>
          <w:b/>
          <w:i/>
          <w:spacing w:val="2"/>
        </w:rPr>
        <w:t>4</w:t>
      </w:r>
      <w:r>
        <w:rPr>
          <w:b/>
          <w:i/>
          <w:spacing w:val="2"/>
        </w:rPr>
        <w:t xml:space="preserve">. </w:t>
      </w:r>
      <w:r w:rsidR="005E76F2">
        <w:rPr>
          <w:b/>
          <w:i/>
          <w:spacing w:val="2"/>
          <w:lang w:val="en"/>
        </w:rPr>
        <w:t>Công an thành phố</w:t>
      </w:r>
      <w:r>
        <w:rPr>
          <w:b/>
          <w:i/>
          <w:spacing w:val="2"/>
          <w:lang w:val="en"/>
        </w:rPr>
        <w:t xml:space="preserve">: </w:t>
      </w:r>
      <w:r>
        <w:rPr>
          <w:spacing w:val="2"/>
          <w:lang w:val="en"/>
        </w:rPr>
        <w:t xml:space="preserve">Chủ trì, hướng dẫn các địa phương xét Tiêu chí số </w:t>
      </w:r>
      <w:r>
        <w:rPr>
          <w:spacing w:val="2"/>
          <w:highlight w:val="white"/>
          <w:lang w:val="en"/>
        </w:rPr>
        <w:t>4</w:t>
      </w:r>
      <w:r w:rsidR="005E76F2">
        <w:rPr>
          <w:spacing w:val="2"/>
          <w:highlight w:val="white"/>
          <w:lang w:val="en"/>
        </w:rPr>
        <w:t>.</w:t>
      </w:r>
      <w:r>
        <w:rPr>
          <w:spacing w:val="2"/>
          <w:highlight w:val="white"/>
          <w:lang w:val="en"/>
        </w:rPr>
        <w:t xml:space="preserve"> </w:t>
      </w:r>
    </w:p>
    <w:p w:rsidR="003C6493" w:rsidRDefault="003C6493" w:rsidP="0050126C">
      <w:pPr>
        <w:autoSpaceDE w:val="0"/>
        <w:spacing w:before="120" w:line="240" w:lineRule="atLeast"/>
        <w:ind w:firstLine="720"/>
        <w:jc w:val="both"/>
        <w:rPr>
          <w:spacing w:val="2"/>
          <w:lang w:val="en"/>
        </w:rPr>
      </w:pPr>
      <w:r>
        <w:rPr>
          <w:b/>
          <w:i/>
          <w:spacing w:val="2"/>
        </w:rPr>
        <w:t>2.</w:t>
      </w:r>
      <w:r w:rsidR="005E76F2">
        <w:rPr>
          <w:b/>
          <w:i/>
          <w:spacing w:val="2"/>
        </w:rPr>
        <w:t>5</w:t>
      </w:r>
      <w:r>
        <w:rPr>
          <w:b/>
          <w:i/>
          <w:spacing w:val="2"/>
        </w:rPr>
        <w:t xml:space="preserve">. </w:t>
      </w:r>
      <w:r w:rsidR="005E76F2">
        <w:rPr>
          <w:b/>
          <w:i/>
          <w:spacing w:val="2"/>
        </w:rPr>
        <w:t xml:space="preserve">Phòng </w:t>
      </w:r>
      <w:r>
        <w:rPr>
          <w:b/>
          <w:i/>
          <w:spacing w:val="2"/>
          <w:lang w:val="en"/>
        </w:rPr>
        <w:t xml:space="preserve">Y tế: </w:t>
      </w:r>
      <w:r>
        <w:rPr>
          <w:spacing w:val="2"/>
          <w:lang w:val="en"/>
        </w:rPr>
        <w:t xml:space="preserve">Chủ trì, hướng dẫn các địa phương xét Tiêu chí số </w:t>
      </w:r>
      <w:r>
        <w:rPr>
          <w:spacing w:val="2"/>
          <w:highlight w:val="white"/>
          <w:lang w:val="en"/>
        </w:rPr>
        <w:t>8 (</w:t>
      </w:r>
      <w:r w:rsidR="005E76F2">
        <w:rPr>
          <w:spacing w:val="2"/>
          <w:highlight w:val="white"/>
          <w:lang w:val="en"/>
        </w:rPr>
        <w:t xml:space="preserve">mục </w:t>
      </w:r>
      <w:r>
        <w:rPr>
          <w:spacing w:val="2"/>
          <w:highlight w:val="white"/>
          <w:lang w:val="en"/>
        </w:rPr>
        <w:t>8.1,</w:t>
      </w:r>
      <w:r w:rsidR="005E76F2">
        <w:rPr>
          <w:spacing w:val="2"/>
          <w:highlight w:val="white"/>
          <w:lang w:val="en"/>
        </w:rPr>
        <w:t xml:space="preserve"> </w:t>
      </w:r>
      <w:r>
        <w:rPr>
          <w:spacing w:val="2"/>
          <w:highlight w:val="white"/>
          <w:lang w:val="en"/>
        </w:rPr>
        <w:t>8.2,</w:t>
      </w:r>
      <w:r w:rsidR="005E76F2">
        <w:rPr>
          <w:spacing w:val="2"/>
          <w:highlight w:val="white"/>
          <w:lang w:val="en"/>
        </w:rPr>
        <w:t xml:space="preserve"> </w:t>
      </w:r>
      <w:r>
        <w:rPr>
          <w:spacing w:val="2"/>
          <w:highlight w:val="white"/>
          <w:lang w:val="en"/>
        </w:rPr>
        <w:t>8.3)</w:t>
      </w:r>
      <w:r>
        <w:rPr>
          <w:spacing w:val="2"/>
          <w:lang w:val="en"/>
        </w:rPr>
        <w:t>.</w:t>
      </w:r>
    </w:p>
    <w:p w:rsidR="003C6493" w:rsidRDefault="003C6493" w:rsidP="0050126C">
      <w:pPr>
        <w:autoSpaceDE w:val="0"/>
        <w:spacing w:before="120" w:line="240" w:lineRule="atLeast"/>
        <w:ind w:firstLine="720"/>
        <w:jc w:val="both"/>
        <w:rPr>
          <w:spacing w:val="2"/>
          <w:lang w:val="en"/>
        </w:rPr>
      </w:pPr>
      <w:r>
        <w:rPr>
          <w:b/>
          <w:i/>
          <w:spacing w:val="2"/>
        </w:rPr>
        <w:t>2.</w:t>
      </w:r>
      <w:r w:rsidR="005E76F2">
        <w:rPr>
          <w:b/>
          <w:i/>
          <w:spacing w:val="2"/>
        </w:rPr>
        <w:t>6</w:t>
      </w:r>
      <w:r>
        <w:rPr>
          <w:b/>
          <w:i/>
          <w:spacing w:val="2"/>
        </w:rPr>
        <w:t xml:space="preserve">. </w:t>
      </w:r>
      <w:r w:rsidR="005E76F2">
        <w:rPr>
          <w:b/>
          <w:i/>
          <w:spacing w:val="2"/>
        </w:rPr>
        <w:t>Phòng</w:t>
      </w:r>
      <w:r>
        <w:rPr>
          <w:b/>
          <w:i/>
          <w:spacing w:val="2"/>
        </w:rPr>
        <w:t xml:space="preserve"> </w:t>
      </w:r>
      <w:r>
        <w:rPr>
          <w:b/>
          <w:i/>
          <w:spacing w:val="2"/>
          <w:lang w:val="en"/>
        </w:rPr>
        <w:t xml:space="preserve">Tư pháp: </w:t>
      </w:r>
      <w:r>
        <w:rPr>
          <w:spacing w:val="2"/>
          <w:lang w:val="en"/>
        </w:rPr>
        <w:t xml:space="preserve">Chủ trì, hướng dẫn các địa phương xét Tiêu chí số </w:t>
      </w:r>
      <w:r>
        <w:rPr>
          <w:spacing w:val="2"/>
          <w:highlight w:val="white"/>
          <w:lang w:val="en"/>
        </w:rPr>
        <w:t>9 (</w:t>
      </w:r>
      <w:r w:rsidR="004D6178">
        <w:rPr>
          <w:spacing w:val="2"/>
          <w:highlight w:val="white"/>
          <w:lang w:val="en"/>
        </w:rPr>
        <w:t xml:space="preserve">mục </w:t>
      </w:r>
      <w:r>
        <w:rPr>
          <w:spacing w:val="2"/>
          <w:highlight w:val="white"/>
          <w:lang w:val="en"/>
        </w:rPr>
        <w:t>9.5)</w:t>
      </w:r>
      <w:r>
        <w:rPr>
          <w:spacing w:val="2"/>
          <w:lang w:val="en"/>
        </w:rPr>
        <w:t>.</w:t>
      </w:r>
    </w:p>
    <w:p w:rsidR="003C6493" w:rsidRDefault="003C6493" w:rsidP="0050126C">
      <w:pPr>
        <w:autoSpaceDE w:val="0"/>
        <w:spacing w:before="120" w:line="240" w:lineRule="atLeast"/>
        <w:ind w:firstLine="720"/>
        <w:jc w:val="both"/>
        <w:rPr>
          <w:spacing w:val="4"/>
          <w:lang w:val="en"/>
        </w:rPr>
      </w:pPr>
      <w:r>
        <w:rPr>
          <w:b/>
          <w:i/>
          <w:spacing w:val="4"/>
          <w:lang w:val="en"/>
        </w:rPr>
        <w:t>2.</w:t>
      </w:r>
      <w:r w:rsidR="00010EF6">
        <w:rPr>
          <w:b/>
          <w:i/>
          <w:spacing w:val="4"/>
          <w:lang w:val="en"/>
        </w:rPr>
        <w:t>7</w:t>
      </w:r>
      <w:r>
        <w:rPr>
          <w:b/>
          <w:i/>
          <w:spacing w:val="4"/>
          <w:lang w:val="en"/>
        </w:rPr>
        <w:t xml:space="preserve">. </w:t>
      </w:r>
      <w:r w:rsidR="00010EF6">
        <w:rPr>
          <w:b/>
          <w:i/>
          <w:spacing w:val="4"/>
          <w:lang w:val="en"/>
        </w:rPr>
        <w:t xml:space="preserve">Phòng </w:t>
      </w:r>
      <w:r>
        <w:rPr>
          <w:b/>
          <w:i/>
          <w:spacing w:val="4"/>
          <w:lang w:val="en"/>
        </w:rPr>
        <w:t xml:space="preserve">Lao động, Thương binh &amp; Xã hội: </w:t>
      </w:r>
      <w:r>
        <w:rPr>
          <w:spacing w:val="4"/>
          <w:lang w:val="en"/>
        </w:rPr>
        <w:t xml:space="preserve">Chủ trì, hướng dẫn các địa phương xét Tiêu chí số </w:t>
      </w:r>
      <w:r w:rsidR="00A86FFB">
        <w:rPr>
          <w:spacing w:val="4"/>
          <w:highlight w:val="white"/>
          <w:lang w:val="en"/>
        </w:rPr>
        <w:t xml:space="preserve">6, Tiêu chí </w:t>
      </w:r>
      <w:r>
        <w:rPr>
          <w:spacing w:val="4"/>
          <w:highlight w:val="white"/>
          <w:lang w:val="en"/>
        </w:rPr>
        <w:t>số 8 (</w:t>
      </w:r>
      <w:r w:rsidR="00010EF6">
        <w:rPr>
          <w:spacing w:val="4"/>
          <w:highlight w:val="white"/>
          <w:lang w:val="en"/>
        </w:rPr>
        <w:t xml:space="preserve">mục </w:t>
      </w:r>
      <w:r>
        <w:rPr>
          <w:spacing w:val="4"/>
          <w:highlight w:val="white"/>
          <w:lang w:val="en"/>
        </w:rPr>
        <w:t>8.8).</w:t>
      </w:r>
    </w:p>
    <w:p w:rsidR="003C6493" w:rsidRDefault="003C6493" w:rsidP="0050126C">
      <w:pPr>
        <w:autoSpaceDE w:val="0"/>
        <w:spacing w:before="120" w:line="240" w:lineRule="atLeast"/>
        <w:ind w:firstLine="720"/>
        <w:jc w:val="both"/>
        <w:rPr>
          <w:spacing w:val="2"/>
          <w:lang w:val="en"/>
        </w:rPr>
      </w:pPr>
      <w:r>
        <w:rPr>
          <w:b/>
          <w:i/>
          <w:spacing w:val="2"/>
          <w:lang w:val="en"/>
        </w:rPr>
        <w:t>2.</w:t>
      </w:r>
      <w:r w:rsidR="00010EF6">
        <w:rPr>
          <w:b/>
          <w:i/>
          <w:spacing w:val="2"/>
          <w:lang w:val="en"/>
        </w:rPr>
        <w:t>8</w:t>
      </w:r>
      <w:r>
        <w:rPr>
          <w:b/>
          <w:i/>
          <w:spacing w:val="2"/>
          <w:lang w:val="en"/>
        </w:rPr>
        <w:t xml:space="preserve">. </w:t>
      </w:r>
      <w:r w:rsidR="00010EF6">
        <w:rPr>
          <w:b/>
          <w:i/>
          <w:spacing w:val="2"/>
          <w:lang w:val="en"/>
        </w:rPr>
        <w:t>Phòng</w:t>
      </w:r>
      <w:r>
        <w:rPr>
          <w:b/>
          <w:i/>
          <w:spacing w:val="2"/>
          <w:lang w:val="en"/>
        </w:rPr>
        <w:t xml:space="preserve"> Giáo dục và Đào tạo: </w:t>
      </w:r>
      <w:r>
        <w:rPr>
          <w:spacing w:val="2"/>
          <w:lang w:val="en"/>
        </w:rPr>
        <w:t xml:space="preserve">Chủ trì, hướng dẫn các địa phương xét tiêu chí số </w:t>
      </w:r>
      <w:r>
        <w:rPr>
          <w:spacing w:val="2"/>
          <w:highlight w:val="white"/>
          <w:lang w:val="en"/>
        </w:rPr>
        <w:t>8 (</w:t>
      </w:r>
      <w:r w:rsidR="00010EF6">
        <w:rPr>
          <w:spacing w:val="2"/>
          <w:highlight w:val="white"/>
          <w:lang w:val="en"/>
        </w:rPr>
        <w:t xml:space="preserve">mục </w:t>
      </w:r>
      <w:r>
        <w:rPr>
          <w:spacing w:val="2"/>
          <w:highlight w:val="white"/>
          <w:lang w:val="en"/>
        </w:rPr>
        <w:t>8.4, 8.5,</w:t>
      </w:r>
      <w:r w:rsidR="00010EF6">
        <w:rPr>
          <w:spacing w:val="2"/>
          <w:highlight w:val="white"/>
          <w:lang w:val="en"/>
        </w:rPr>
        <w:t xml:space="preserve"> </w:t>
      </w:r>
      <w:r>
        <w:rPr>
          <w:spacing w:val="2"/>
          <w:highlight w:val="white"/>
          <w:lang w:val="en"/>
        </w:rPr>
        <w:t>8.6, 8.7,</w:t>
      </w:r>
      <w:r w:rsidR="00010EF6">
        <w:rPr>
          <w:spacing w:val="2"/>
          <w:highlight w:val="white"/>
          <w:lang w:val="en"/>
        </w:rPr>
        <w:t xml:space="preserve"> </w:t>
      </w:r>
      <w:r>
        <w:rPr>
          <w:spacing w:val="2"/>
          <w:highlight w:val="white"/>
          <w:lang w:val="en"/>
        </w:rPr>
        <w:t>8.8)</w:t>
      </w:r>
      <w:r>
        <w:rPr>
          <w:spacing w:val="2"/>
          <w:lang w:val="en"/>
        </w:rPr>
        <w:t>.</w:t>
      </w:r>
    </w:p>
    <w:p w:rsidR="003C6493" w:rsidRDefault="003C6493" w:rsidP="0050126C">
      <w:pPr>
        <w:spacing w:before="120" w:line="240" w:lineRule="atLeast"/>
        <w:ind w:firstLine="720"/>
        <w:jc w:val="both"/>
        <w:rPr>
          <w:bCs/>
          <w:spacing w:val="2"/>
        </w:rPr>
      </w:pPr>
      <w:r>
        <w:rPr>
          <w:b/>
          <w:i/>
          <w:spacing w:val="2"/>
        </w:rPr>
        <w:t>2.</w:t>
      </w:r>
      <w:r w:rsidR="00010EF6">
        <w:rPr>
          <w:b/>
          <w:i/>
          <w:spacing w:val="2"/>
        </w:rPr>
        <w:t>9</w:t>
      </w:r>
      <w:r>
        <w:rPr>
          <w:b/>
          <w:i/>
          <w:spacing w:val="2"/>
        </w:rPr>
        <w:t xml:space="preserve">. </w:t>
      </w:r>
      <w:r w:rsidR="00010EF6">
        <w:rPr>
          <w:b/>
          <w:i/>
          <w:spacing w:val="2"/>
        </w:rPr>
        <w:t>Phòng</w:t>
      </w:r>
      <w:r>
        <w:rPr>
          <w:b/>
          <w:i/>
          <w:spacing w:val="2"/>
        </w:rPr>
        <w:t xml:space="preserve"> Nội vụ: </w:t>
      </w:r>
      <w:r>
        <w:rPr>
          <w:spacing w:val="2"/>
          <w:lang w:val="en"/>
        </w:rPr>
        <w:t>Chủ trì, hướng dẫn các địa phương xét tiêu chí số 9 (</w:t>
      </w:r>
      <w:r w:rsidR="00010EF6">
        <w:rPr>
          <w:spacing w:val="2"/>
          <w:lang w:val="en"/>
        </w:rPr>
        <w:t xml:space="preserve">mục </w:t>
      </w:r>
      <w:r>
        <w:rPr>
          <w:spacing w:val="2"/>
          <w:lang w:val="en"/>
        </w:rPr>
        <w:t>9.1, 9.2)</w:t>
      </w:r>
      <w:r w:rsidR="00010EF6">
        <w:rPr>
          <w:spacing w:val="2"/>
          <w:lang w:val="en"/>
        </w:rPr>
        <w:t xml:space="preserve">; </w:t>
      </w:r>
      <w:r>
        <w:rPr>
          <w:spacing w:val="2"/>
        </w:rPr>
        <w:t xml:space="preserve">Phối hợp với </w:t>
      </w:r>
      <w:r w:rsidR="00010EF6">
        <w:rPr>
          <w:spacing w:val="2"/>
        </w:rPr>
        <w:t xml:space="preserve">Phòng </w:t>
      </w:r>
      <w:r>
        <w:rPr>
          <w:spacing w:val="2"/>
        </w:rPr>
        <w:t xml:space="preserve">Văn hóa và </w:t>
      </w:r>
      <w:r w:rsidR="00010EF6">
        <w:rPr>
          <w:spacing w:val="2"/>
        </w:rPr>
        <w:t>Thông tin</w:t>
      </w:r>
      <w:r>
        <w:rPr>
          <w:spacing w:val="2"/>
        </w:rPr>
        <w:t xml:space="preserve"> xem xét, thẩm định và trình Chủ tịch UBND </w:t>
      </w:r>
      <w:r w:rsidR="00010EF6">
        <w:rPr>
          <w:spacing w:val="2"/>
        </w:rPr>
        <w:t>thành phố</w:t>
      </w:r>
      <w:r>
        <w:rPr>
          <w:spacing w:val="2"/>
        </w:rPr>
        <w:t xml:space="preserve"> khen thưởng cho các tập thể, cá nhân có thành tích xuất sắc trong triển khai thực hiện Quyết định số 04/2022/QĐ-TTg của Thủ tướng Chính phủ.</w:t>
      </w:r>
    </w:p>
    <w:p w:rsidR="003C6493" w:rsidRDefault="003C6493" w:rsidP="0050126C">
      <w:pPr>
        <w:shd w:val="clear" w:color="auto" w:fill="FFFFFF"/>
        <w:spacing w:before="120" w:line="240" w:lineRule="atLeast"/>
        <w:ind w:firstLine="720"/>
        <w:jc w:val="both"/>
        <w:rPr>
          <w:spacing w:val="2"/>
          <w:lang w:val="en"/>
        </w:rPr>
      </w:pPr>
      <w:r>
        <w:rPr>
          <w:b/>
          <w:i/>
          <w:spacing w:val="2"/>
          <w:lang w:val="en"/>
        </w:rPr>
        <w:t>2.1</w:t>
      </w:r>
      <w:r w:rsidR="00FE5F8C">
        <w:rPr>
          <w:b/>
          <w:i/>
          <w:spacing w:val="2"/>
          <w:lang w:val="en"/>
        </w:rPr>
        <w:t>0</w:t>
      </w:r>
      <w:r>
        <w:rPr>
          <w:b/>
          <w:i/>
          <w:spacing w:val="2"/>
          <w:lang w:val="en"/>
        </w:rPr>
        <w:t xml:space="preserve">. </w:t>
      </w:r>
      <w:r w:rsidR="00FE5F8C" w:rsidRPr="00FE5F8C">
        <w:rPr>
          <w:b/>
          <w:i/>
          <w:spacing w:val="2"/>
          <w:lang w:val="en"/>
        </w:rPr>
        <w:t>Đội thanh tra Quản lý an toàn thực phẩm</w:t>
      </w:r>
      <w:r>
        <w:rPr>
          <w:b/>
          <w:i/>
          <w:spacing w:val="2"/>
          <w:lang w:val="en"/>
        </w:rPr>
        <w:t>:</w:t>
      </w:r>
      <w:r>
        <w:rPr>
          <w:b/>
          <w:spacing w:val="2"/>
          <w:lang w:val="en"/>
        </w:rPr>
        <w:t xml:space="preserve"> </w:t>
      </w:r>
      <w:r>
        <w:rPr>
          <w:spacing w:val="2"/>
          <w:lang w:val="en"/>
        </w:rPr>
        <w:t>Chủ trì, hướng dẫn các địa phương xét Tiêu chí số 3 (</w:t>
      </w:r>
      <w:r w:rsidR="00FE5F8C">
        <w:rPr>
          <w:spacing w:val="2"/>
          <w:lang w:val="en"/>
        </w:rPr>
        <w:t xml:space="preserve">mục </w:t>
      </w:r>
      <w:r>
        <w:rPr>
          <w:spacing w:val="2"/>
          <w:lang w:val="en"/>
        </w:rPr>
        <w:t>3.5, 3.6).</w:t>
      </w:r>
    </w:p>
    <w:p w:rsidR="003C6493" w:rsidRDefault="003C6493" w:rsidP="0050126C">
      <w:pPr>
        <w:spacing w:before="120" w:line="240" w:lineRule="atLeast"/>
        <w:ind w:firstLine="720"/>
        <w:jc w:val="both"/>
        <w:rPr>
          <w:spacing w:val="2"/>
          <w:lang w:val="en"/>
        </w:rPr>
      </w:pPr>
      <w:r>
        <w:rPr>
          <w:b/>
          <w:i/>
          <w:spacing w:val="2"/>
          <w:lang w:val="en"/>
        </w:rPr>
        <w:lastRenderedPageBreak/>
        <w:t>2.1</w:t>
      </w:r>
      <w:r w:rsidR="00FE5F8C">
        <w:rPr>
          <w:b/>
          <w:i/>
          <w:spacing w:val="2"/>
          <w:lang w:val="en"/>
        </w:rPr>
        <w:t>1</w:t>
      </w:r>
      <w:r>
        <w:rPr>
          <w:b/>
          <w:i/>
          <w:spacing w:val="2"/>
          <w:lang w:val="en"/>
        </w:rPr>
        <w:t>. Trung tâm hành chính công:</w:t>
      </w:r>
      <w:r>
        <w:rPr>
          <w:spacing w:val="2"/>
          <w:lang w:val="en"/>
        </w:rPr>
        <w:t xml:space="preserve"> Chủ trì, hướng dẫn các địa phương xét tiêu chí số 9 ( </w:t>
      </w:r>
      <w:r w:rsidR="00FE5F8C">
        <w:rPr>
          <w:spacing w:val="2"/>
          <w:lang w:val="en"/>
        </w:rPr>
        <w:t xml:space="preserve">mục </w:t>
      </w:r>
      <w:r>
        <w:rPr>
          <w:spacing w:val="2"/>
          <w:lang w:val="en"/>
        </w:rPr>
        <w:t>9.3, 9.4).</w:t>
      </w:r>
    </w:p>
    <w:p w:rsidR="003C6493" w:rsidRPr="00FE5F8C" w:rsidRDefault="003C6493" w:rsidP="0050126C">
      <w:pPr>
        <w:pStyle w:val="NormalWeb"/>
        <w:widowControl/>
        <w:shd w:val="clear" w:color="auto" w:fill="FFFFFF"/>
        <w:spacing w:before="120" w:line="240" w:lineRule="atLeast"/>
        <w:ind w:left="0" w:firstLine="720"/>
        <w:rPr>
          <w:b/>
          <w:bCs/>
          <w:spacing w:val="2"/>
          <w:sz w:val="28"/>
          <w:szCs w:val="28"/>
          <w:lang w:val="en-US"/>
        </w:rPr>
      </w:pPr>
      <w:r>
        <w:rPr>
          <w:b/>
          <w:bCs/>
          <w:spacing w:val="2"/>
          <w:sz w:val="28"/>
          <w:szCs w:val="28"/>
        </w:rPr>
        <w:t xml:space="preserve">3. </w:t>
      </w:r>
      <w:r w:rsidR="00FE5F8C">
        <w:rPr>
          <w:b/>
          <w:bCs/>
          <w:spacing w:val="2"/>
          <w:sz w:val="28"/>
          <w:szCs w:val="28"/>
          <w:lang w:val="en-US"/>
        </w:rPr>
        <w:t xml:space="preserve">Phòng </w:t>
      </w:r>
      <w:r>
        <w:rPr>
          <w:b/>
          <w:bCs/>
          <w:spacing w:val="2"/>
          <w:sz w:val="28"/>
          <w:szCs w:val="28"/>
        </w:rPr>
        <w:t>Tài chính</w:t>
      </w:r>
      <w:r w:rsidR="00FE5F8C">
        <w:rPr>
          <w:b/>
          <w:bCs/>
          <w:spacing w:val="2"/>
          <w:sz w:val="28"/>
          <w:szCs w:val="28"/>
          <w:lang w:val="en-US"/>
        </w:rPr>
        <w:t>- Kế hoạch</w:t>
      </w:r>
    </w:p>
    <w:p w:rsidR="003C6493" w:rsidRDefault="003C6493" w:rsidP="00A86FFB">
      <w:pPr>
        <w:pStyle w:val="NormalWeb"/>
        <w:widowControl/>
        <w:shd w:val="clear" w:color="auto" w:fill="FFFFFF"/>
        <w:spacing w:before="0" w:line="240" w:lineRule="atLeast"/>
        <w:ind w:left="0" w:firstLine="720"/>
        <w:rPr>
          <w:spacing w:val="2"/>
          <w:sz w:val="28"/>
          <w:szCs w:val="28"/>
        </w:rPr>
      </w:pPr>
      <w:r>
        <w:rPr>
          <w:bCs/>
          <w:spacing w:val="2"/>
          <w:sz w:val="28"/>
          <w:szCs w:val="28"/>
        </w:rPr>
        <w:t xml:space="preserve">Phối hợp, rà soát dự toán kinh phí thực hiện xét công nhận đạt chuẩn đô thị văn minh, trình </w:t>
      </w:r>
      <w:r w:rsidR="00FE5F8C">
        <w:rPr>
          <w:bCs/>
          <w:spacing w:val="2"/>
          <w:sz w:val="28"/>
          <w:szCs w:val="28"/>
          <w:lang w:val="en-US"/>
        </w:rPr>
        <w:t>Chủ tịch UBND thành phố cấp kinh phí thực hiện</w:t>
      </w:r>
      <w:r>
        <w:rPr>
          <w:bCs/>
          <w:spacing w:val="2"/>
          <w:sz w:val="28"/>
          <w:szCs w:val="28"/>
        </w:rPr>
        <w:t>.</w:t>
      </w:r>
    </w:p>
    <w:p w:rsidR="003C6493" w:rsidRDefault="003C6493" w:rsidP="0050126C">
      <w:pPr>
        <w:shd w:val="clear" w:color="auto" w:fill="FFFFFF"/>
        <w:spacing w:before="120" w:line="240" w:lineRule="atLeast"/>
        <w:ind w:firstLine="720"/>
        <w:jc w:val="both"/>
        <w:rPr>
          <w:b/>
          <w:bCs/>
          <w:spacing w:val="2"/>
        </w:rPr>
      </w:pPr>
      <w:r>
        <w:rPr>
          <w:b/>
          <w:bCs/>
          <w:spacing w:val="2"/>
          <w:lang w:eastAsia="x-none"/>
        </w:rPr>
        <w:t xml:space="preserve">4. </w:t>
      </w:r>
      <w:r>
        <w:rPr>
          <w:b/>
          <w:bCs/>
          <w:spacing w:val="2"/>
          <w:lang w:val="vi-VN"/>
        </w:rPr>
        <w:t>Đài Phát thanh</w:t>
      </w:r>
      <w:r>
        <w:rPr>
          <w:b/>
          <w:bCs/>
          <w:spacing w:val="2"/>
        </w:rPr>
        <w:t xml:space="preserve">, Cổng thông tin điện tử </w:t>
      </w:r>
      <w:r w:rsidR="00FE5F8C">
        <w:rPr>
          <w:b/>
          <w:bCs/>
          <w:spacing w:val="2"/>
        </w:rPr>
        <w:t>thành phố</w:t>
      </w:r>
    </w:p>
    <w:p w:rsidR="003C6493" w:rsidRDefault="003C6493" w:rsidP="00A86FFB">
      <w:pPr>
        <w:shd w:val="clear" w:color="auto" w:fill="FFFFFF"/>
        <w:spacing w:line="240" w:lineRule="atLeast"/>
        <w:ind w:firstLine="720"/>
        <w:jc w:val="both"/>
        <w:rPr>
          <w:bCs/>
          <w:spacing w:val="4"/>
        </w:rPr>
      </w:pPr>
      <w:r>
        <w:rPr>
          <w:bCs/>
          <w:spacing w:val="2"/>
        </w:rPr>
        <w:t xml:space="preserve">- </w:t>
      </w:r>
      <w:r>
        <w:rPr>
          <w:bCs/>
          <w:spacing w:val="4"/>
        </w:rPr>
        <w:t>Đ</w:t>
      </w:r>
      <w:r>
        <w:rPr>
          <w:spacing w:val="4"/>
        </w:rPr>
        <w:t xml:space="preserve">ẩy mạnh công tác tuyên truyền về </w:t>
      </w:r>
      <w:r>
        <w:rPr>
          <w:spacing w:val="4"/>
          <w:lang w:val="vi-VN"/>
        </w:rPr>
        <w:t>Quy định tiêu chí, trình tự, thủ tục xét công nhận đạt chuẩn đô thị văn minh</w:t>
      </w:r>
      <w:r>
        <w:rPr>
          <w:bCs/>
          <w:spacing w:val="4"/>
        </w:rPr>
        <w:t xml:space="preserve"> trên địa bàn </w:t>
      </w:r>
      <w:r>
        <w:rPr>
          <w:spacing w:val="4"/>
        </w:rPr>
        <w:t>bằng nhiều hình thức phù hợp</w:t>
      </w:r>
      <w:r>
        <w:rPr>
          <w:bCs/>
          <w:spacing w:val="4"/>
        </w:rPr>
        <w:t>;</w:t>
      </w:r>
    </w:p>
    <w:p w:rsidR="003C6493" w:rsidRDefault="003C6493" w:rsidP="0050126C">
      <w:pPr>
        <w:pStyle w:val="NormalWeb"/>
        <w:widowControl/>
        <w:shd w:val="clear" w:color="auto" w:fill="FFFFFF"/>
        <w:spacing w:before="120" w:line="240" w:lineRule="atLeast"/>
        <w:ind w:left="0" w:firstLine="720"/>
        <w:rPr>
          <w:spacing w:val="2"/>
          <w:sz w:val="28"/>
          <w:szCs w:val="28"/>
          <w:lang w:val="en-US"/>
        </w:rPr>
      </w:pPr>
      <w:r>
        <w:rPr>
          <w:bCs/>
          <w:spacing w:val="2"/>
          <w:sz w:val="28"/>
          <w:szCs w:val="28"/>
        </w:rPr>
        <w:t>-</w:t>
      </w:r>
      <w:r>
        <w:rPr>
          <w:bCs/>
          <w:spacing w:val="2"/>
          <w:sz w:val="28"/>
          <w:szCs w:val="28"/>
          <w:lang w:val="en-US"/>
        </w:rPr>
        <w:t xml:space="preserve"> </w:t>
      </w:r>
      <w:r>
        <w:rPr>
          <w:spacing w:val="2"/>
          <w:sz w:val="28"/>
          <w:szCs w:val="28"/>
        </w:rPr>
        <w:t>Xây </w:t>
      </w:r>
      <w:r>
        <w:rPr>
          <w:spacing w:val="2"/>
          <w:sz w:val="28"/>
          <w:szCs w:val="28"/>
          <w:lang w:val="vi-VN"/>
        </w:rPr>
        <w:t>dựng chuyên</w:t>
      </w:r>
      <w:r>
        <w:rPr>
          <w:spacing w:val="2"/>
          <w:sz w:val="28"/>
          <w:szCs w:val="28"/>
        </w:rPr>
        <w:t xml:space="preserve"> trang, chuyên</w:t>
      </w:r>
      <w:r>
        <w:rPr>
          <w:spacing w:val="2"/>
          <w:sz w:val="28"/>
          <w:szCs w:val="28"/>
          <w:lang w:val="vi-VN"/>
        </w:rPr>
        <w:t xml:space="preserve"> mục</w:t>
      </w:r>
      <w:r>
        <w:rPr>
          <w:spacing w:val="2"/>
          <w:sz w:val="28"/>
          <w:szCs w:val="28"/>
        </w:rPr>
        <w:t xml:space="preserve">, phóng sự, </w:t>
      </w:r>
      <w:r>
        <w:rPr>
          <w:spacing w:val="2"/>
          <w:sz w:val="28"/>
          <w:szCs w:val="28"/>
          <w:lang w:val="vi-VN"/>
        </w:rPr>
        <w:t>đưa tin,</w:t>
      </w:r>
      <w:r>
        <w:rPr>
          <w:spacing w:val="2"/>
          <w:sz w:val="28"/>
          <w:szCs w:val="28"/>
        </w:rPr>
        <w:t xml:space="preserve"> bài…</w:t>
      </w:r>
      <w:r>
        <w:rPr>
          <w:spacing w:val="2"/>
          <w:sz w:val="28"/>
          <w:szCs w:val="28"/>
          <w:lang w:val="en-US"/>
        </w:rPr>
        <w:t xml:space="preserve"> </w:t>
      </w:r>
      <w:r>
        <w:rPr>
          <w:spacing w:val="2"/>
          <w:sz w:val="28"/>
          <w:szCs w:val="28"/>
        </w:rPr>
        <w:t xml:space="preserve">tăng </w:t>
      </w:r>
      <w:r>
        <w:rPr>
          <w:spacing w:val="2"/>
          <w:sz w:val="28"/>
          <w:szCs w:val="28"/>
          <w:lang w:val="vi-VN"/>
        </w:rPr>
        <w:t>thời </w:t>
      </w:r>
      <w:r>
        <w:rPr>
          <w:spacing w:val="2"/>
          <w:sz w:val="28"/>
          <w:szCs w:val="28"/>
        </w:rPr>
        <w:t>l</w:t>
      </w:r>
      <w:r>
        <w:rPr>
          <w:spacing w:val="2"/>
          <w:sz w:val="28"/>
          <w:szCs w:val="28"/>
          <w:lang w:val="vi-VN"/>
        </w:rPr>
        <w:t>ượng phản ánh</w:t>
      </w:r>
      <w:r>
        <w:rPr>
          <w:spacing w:val="2"/>
          <w:sz w:val="28"/>
          <w:szCs w:val="28"/>
        </w:rPr>
        <w:t xml:space="preserve"> về Cuộc vận động “Toàn dân đoàn kết xây dựng nông thôn mới, đô thị văn minh”, Phong trào “</w:t>
      </w:r>
      <w:r>
        <w:rPr>
          <w:bCs/>
          <w:spacing w:val="2"/>
          <w:sz w:val="28"/>
          <w:szCs w:val="28"/>
        </w:rPr>
        <w:t>Toàn dân đoàn kết xây dựng đời sống văn hóa”</w:t>
      </w:r>
      <w:r>
        <w:rPr>
          <w:spacing w:val="2"/>
          <w:sz w:val="28"/>
          <w:szCs w:val="28"/>
        </w:rPr>
        <w:t xml:space="preserve">. </w:t>
      </w:r>
      <w:r>
        <w:rPr>
          <w:spacing w:val="2"/>
          <w:sz w:val="28"/>
          <w:szCs w:val="28"/>
          <w:lang w:val="en-US"/>
        </w:rPr>
        <w:t>P</w:t>
      </w:r>
      <w:r>
        <w:rPr>
          <w:spacing w:val="2"/>
          <w:sz w:val="28"/>
          <w:szCs w:val="28"/>
          <w:lang w:val="vi-VN"/>
        </w:rPr>
        <w:t>hát hiện, nê</w:t>
      </w:r>
      <w:r w:rsidR="00FE5F8C">
        <w:rPr>
          <w:spacing w:val="2"/>
          <w:sz w:val="28"/>
          <w:szCs w:val="28"/>
          <w:lang w:val="vi-VN"/>
        </w:rPr>
        <w:t>u gương các điển hình tiên tiến</w:t>
      </w:r>
      <w:r>
        <w:rPr>
          <w:spacing w:val="2"/>
          <w:sz w:val="28"/>
          <w:szCs w:val="28"/>
        </w:rPr>
        <w:t>; t</w:t>
      </w:r>
      <w:r>
        <w:rPr>
          <w:spacing w:val="2"/>
          <w:sz w:val="28"/>
          <w:szCs w:val="28"/>
          <w:lang w:val="vi-VN"/>
        </w:rPr>
        <w:t>uyên truy</w:t>
      </w:r>
      <w:r>
        <w:rPr>
          <w:spacing w:val="2"/>
          <w:sz w:val="28"/>
          <w:szCs w:val="28"/>
        </w:rPr>
        <w:t>ề</w:t>
      </w:r>
      <w:r>
        <w:rPr>
          <w:spacing w:val="2"/>
          <w:sz w:val="28"/>
          <w:szCs w:val="28"/>
          <w:lang w:val="vi-VN"/>
        </w:rPr>
        <w:t xml:space="preserve">n </w:t>
      </w:r>
      <w:r>
        <w:rPr>
          <w:spacing w:val="2"/>
          <w:sz w:val="28"/>
          <w:szCs w:val="28"/>
        </w:rPr>
        <w:t xml:space="preserve">các </w:t>
      </w:r>
      <w:r>
        <w:rPr>
          <w:spacing w:val="2"/>
          <w:sz w:val="28"/>
          <w:szCs w:val="28"/>
          <w:lang w:val="vi-VN"/>
        </w:rPr>
        <w:t>n</w:t>
      </w:r>
      <w:r>
        <w:rPr>
          <w:spacing w:val="2"/>
          <w:sz w:val="28"/>
          <w:szCs w:val="28"/>
        </w:rPr>
        <w:t>ộ</w:t>
      </w:r>
      <w:r>
        <w:rPr>
          <w:spacing w:val="2"/>
          <w:sz w:val="28"/>
          <w:szCs w:val="28"/>
          <w:lang w:val="vi-VN"/>
        </w:rPr>
        <w:t>i</w:t>
      </w:r>
      <w:r>
        <w:rPr>
          <w:spacing w:val="2"/>
          <w:sz w:val="28"/>
          <w:szCs w:val="28"/>
        </w:rPr>
        <w:t> d</w:t>
      </w:r>
      <w:r>
        <w:rPr>
          <w:spacing w:val="2"/>
          <w:sz w:val="28"/>
          <w:szCs w:val="28"/>
          <w:lang w:val="vi-VN"/>
        </w:rPr>
        <w:t xml:space="preserve">ung </w:t>
      </w:r>
      <w:r>
        <w:rPr>
          <w:spacing w:val="2"/>
          <w:sz w:val="28"/>
          <w:szCs w:val="28"/>
        </w:rPr>
        <w:t>mang</w:t>
      </w:r>
      <w:r>
        <w:rPr>
          <w:spacing w:val="2"/>
          <w:sz w:val="28"/>
          <w:szCs w:val="28"/>
          <w:lang w:val="vi-VN"/>
        </w:rPr>
        <w:t xml:space="preserve"> tính định hướng, giáo dục, nhằm nâng cao nh</w:t>
      </w:r>
      <w:r>
        <w:rPr>
          <w:spacing w:val="2"/>
          <w:sz w:val="28"/>
          <w:szCs w:val="28"/>
        </w:rPr>
        <w:t>ậ</w:t>
      </w:r>
      <w:r>
        <w:rPr>
          <w:spacing w:val="2"/>
          <w:sz w:val="28"/>
          <w:szCs w:val="28"/>
          <w:lang w:val="vi-VN"/>
        </w:rPr>
        <w:t>n th</w:t>
      </w:r>
      <w:r>
        <w:rPr>
          <w:spacing w:val="2"/>
          <w:sz w:val="28"/>
          <w:szCs w:val="28"/>
        </w:rPr>
        <w:t>ứ</w:t>
      </w:r>
      <w:r>
        <w:rPr>
          <w:spacing w:val="2"/>
          <w:sz w:val="28"/>
          <w:szCs w:val="28"/>
          <w:lang w:val="vi-VN"/>
        </w:rPr>
        <w:t>c cho mọi người dân trong xây dựng</w:t>
      </w:r>
      <w:r>
        <w:rPr>
          <w:spacing w:val="2"/>
          <w:sz w:val="28"/>
          <w:szCs w:val="28"/>
        </w:rPr>
        <w:t xml:space="preserve"> đời sống </w:t>
      </w:r>
      <w:r>
        <w:rPr>
          <w:spacing w:val="2"/>
          <w:sz w:val="28"/>
          <w:szCs w:val="28"/>
          <w:lang w:val="vi-VN"/>
        </w:rPr>
        <w:t>văn hóa</w:t>
      </w:r>
      <w:r>
        <w:rPr>
          <w:spacing w:val="2"/>
          <w:sz w:val="28"/>
          <w:szCs w:val="28"/>
        </w:rPr>
        <w:t>.</w:t>
      </w:r>
    </w:p>
    <w:p w:rsidR="003C6493" w:rsidRDefault="003C6493" w:rsidP="0050126C">
      <w:pPr>
        <w:spacing w:before="120" w:line="240" w:lineRule="atLeast"/>
        <w:ind w:firstLine="720"/>
        <w:jc w:val="both"/>
        <w:rPr>
          <w:b/>
          <w:bCs/>
          <w:spacing w:val="2"/>
          <w:lang w:eastAsia="x-none"/>
        </w:rPr>
      </w:pPr>
      <w:r>
        <w:rPr>
          <w:b/>
          <w:bCs/>
          <w:spacing w:val="2"/>
          <w:lang w:eastAsia="x-none"/>
        </w:rPr>
        <w:t xml:space="preserve">5. Đề nghị Ban Tuyên giáo </w:t>
      </w:r>
      <w:r w:rsidR="00FE5F8C">
        <w:rPr>
          <w:b/>
          <w:bCs/>
          <w:spacing w:val="2"/>
          <w:lang w:eastAsia="x-none"/>
        </w:rPr>
        <w:t>Thành</w:t>
      </w:r>
      <w:r>
        <w:rPr>
          <w:b/>
          <w:bCs/>
          <w:spacing w:val="2"/>
          <w:lang w:eastAsia="x-none"/>
        </w:rPr>
        <w:t xml:space="preserve"> ủy </w:t>
      </w:r>
    </w:p>
    <w:p w:rsidR="003C6493" w:rsidRDefault="003C6493" w:rsidP="00A86FFB">
      <w:pPr>
        <w:shd w:val="clear" w:color="auto" w:fill="FFFFFF"/>
        <w:spacing w:line="240" w:lineRule="atLeast"/>
        <w:ind w:firstLine="720"/>
        <w:jc w:val="both"/>
        <w:rPr>
          <w:spacing w:val="2"/>
        </w:rPr>
      </w:pPr>
      <w:r>
        <w:rPr>
          <w:spacing w:val="2"/>
        </w:rPr>
        <w:t xml:space="preserve">Hướng dẫn các </w:t>
      </w:r>
      <w:r w:rsidR="00FE5F8C">
        <w:rPr>
          <w:spacing w:val="2"/>
        </w:rPr>
        <w:t>Chi,</w:t>
      </w:r>
      <w:r>
        <w:rPr>
          <w:spacing w:val="2"/>
        </w:rPr>
        <w:t xml:space="preserve"> Đảng </w:t>
      </w:r>
      <w:r w:rsidR="00FE5F8C">
        <w:rPr>
          <w:spacing w:val="2"/>
        </w:rPr>
        <w:t>bộ</w:t>
      </w:r>
      <w:r>
        <w:rPr>
          <w:spacing w:val="2"/>
        </w:rPr>
        <w:t xml:space="preserve"> trực thuộc </w:t>
      </w:r>
      <w:r w:rsidR="00FE5F8C">
        <w:rPr>
          <w:spacing w:val="2"/>
        </w:rPr>
        <w:t xml:space="preserve">Thành </w:t>
      </w:r>
      <w:r>
        <w:rPr>
          <w:spacing w:val="2"/>
        </w:rPr>
        <w:t xml:space="preserve">ủy tiếp tục quán triệt các văn bản của Trung ương, của tỉnh về phát triển văn hóa; chỉ đạo, định hướng các cơ quan </w:t>
      </w:r>
      <w:r w:rsidR="00FE5F8C">
        <w:rPr>
          <w:spacing w:val="2"/>
        </w:rPr>
        <w:t>tuyên truyền</w:t>
      </w:r>
      <w:r>
        <w:rPr>
          <w:spacing w:val="2"/>
        </w:rPr>
        <w:t xml:space="preserve"> của </w:t>
      </w:r>
      <w:r w:rsidR="00FE5F8C">
        <w:rPr>
          <w:spacing w:val="2"/>
        </w:rPr>
        <w:t>thành phố</w:t>
      </w:r>
      <w:r>
        <w:rPr>
          <w:spacing w:val="2"/>
        </w:rPr>
        <w:t>, đội ngũ báo cáo viên tuyên truyền nâng cao nhận thức, trách nhiệm của cấp ủy, chính quyền, cán bộ, đảng viên và nhân dân về Cuộc vận động “Toàn dân đoàn kết xây dựng nông thôn mới, đô thị văn minh”, Phong trào “</w:t>
      </w:r>
      <w:r>
        <w:rPr>
          <w:bCs/>
          <w:spacing w:val="2"/>
        </w:rPr>
        <w:t>Toàn dân đoàn kết xây dựng đời sống văn hóa” bằng các hình thức phù hợp.</w:t>
      </w:r>
    </w:p>
    <w:p w:rsidR="003C6493" w:rsidRDefault="003C6493" w:rsidP="0050126C">
      <w:pPr>
        <w:spacing w:before="120" w:line="240" w:lineRule="atLeast"/>
        <w:ind w:firstLine="720"/>
        <w:jc w:val="both"/>
        <w:rPr>
          <w:b/>
          <w:bCs/>
          <w:spacing w:val="2"/>
          <w:lang w:eastAsia="x-none"/>
        </w:rPr>
      </w:pPr>
      <w:r>
        <w:rPr>
          <w:b/>
          <w:bCs/>
          <w:spacing w:val="2"/>
        </w:rPr>
        <w:t xml:space="preserve">6. </w:t>
      </w:r>
      <w:r>
        <w:rPr>
          <w:b/>
          <w:bCs/>
          <w:spacing w:val="2"/>
          <w:lang w:eastAsia="x-none"/>
        </w:rPr>
        <w:t xml:space="preserve">Đề nghị Ủy ban MTTQ </w:t>
      </w:r>
      <w:r w:rsidR="006900C7">
        <w:rPr>
          <w:b/>
          <w:bCs/>
          <w:spacing w:val="2"/>
          <w:lang w:eastAsia="x-none"/>
        </w:rPr>
        <w:t>thành phố</w:t>
      </w:r>
    </w:p>
    <w:p w:rsidR="003C6493" w:rsidRDefault="003C6493" w:rsidP="0050126C">
      <w:pPr>
        <w:autoSpaceDE w:val="0"/>
        <w:autoSpaceDN w:val="0"/>
        <w:adjustRightInd w:val="0"/>
        <w:spacing w:before="120" w:line="240" w:lineRule="atLeast"/>
        <w:ind w:firstLine="720"/>
        <w:jc w:val="both"/>
        <w:rPr>
          <w:bCs/>
          <w:spacing w:val="2"/>
          <w:lang w:val="en"/>
        </w:rPr>
      </w:pPr>
      <w:r>
        <w:rPr>
          <w:bCs/>
          <w:spacing w:val="2"/>
          <w:lang w:val="en"/>
        </w:rPr>
        <w:t xml:space="preserve">- Phối hợp chỉ đạo và giám sát việc thực hiện Quy định tiêu chí, trình tự, thủ tục xét công nhận đạt chuẩn đô thị văn minh trong thực hiện Cuộc vận động “Toàn dân đoàn kết xây dựng nông thôn mới, đô thị văn minh”; hướng dẫn việc tổ chức lấy ý kiến sự hài lòng của người dân về kết quả xây dựng đô thị văn minh; hướng dẫn các tổ chức thành viên và các tổ chức xã hội trong phạm vi chức năng, nhiệm vụ của mình tham gia giám sát, vận động nguồn lực, hỗ trợ thực hiện tiêu chí đánh giá phường đạt chuẩn đô thị văn minh; </w:t>
      </w:r>
    </w:p>
    <w:p w:rsidR="003C6493" w:rsidRDefault="003C6493" w:rsidP="0050126C">
      <w:pPr>
        <w:autoSpaceDE w:val="0"/>
        <w:autoSpaceDN w:val="0"/>
        <w:adjustRightInd w:val="0"/>
        <w:spacing w:before="120" w:line="240" w:lineRule="atLeast"/>
        <w:ind w:firstLine="720"/>
        <w:jc w:val="both"/>
        <w:rPr>
          <w:bCs/>
          <w:spacing w:val="4"/>
        </w:rPr>
      </w:pPr>
      <w:r>
        <w:rPr>
          <w:bCs/>
          <w:spacing w:val="4"/>
          <w:lang w:val="en"/>
        </w:rPr>
        <w:t xml:space="preserve">- Tham gia thành viên trong </w:t>
      </w:r>
      <w:r>
        <w:rPr>
          <w:spacing w:val="4"/>
          <w:lang w:val="vi-VN"/>
        </w:rPr>
        <w:t>Hội đồng thẩm định xét, công nhận và công nhận lại phường đạt chuẩn đô thị văn minh</w:t>
      </w:r>
      <w:r>
        <w:rPr>
          <w:spacing w:val="4"/>
        </w:rPr>
        <w:t xml:space="preserve"> và</w:t>
      </w:r>
      <w:r>
        <w:rPr>
          <w:spacing w:val="4"/>
          <w:lang w:val="vi-VN"/>
        </w:rPr>
        <w:t xml:space="preserve"> </w:t>
      </w:r>
      <w:r w:rsidR="00717902">
        <w:rPr>
          <w:spacing w:val="4"/>
        </w:rPr>
        <w:t xml:space="preserve">thực hiện các nhiệm vụ để đề nghị </w:t>
      </w:r>
      <w:r>
        <w:rPr>
          <w:spacing w:val="4"/>
          <w:lang w:val="vi-VN"/>
        </w:rPr>
        <w:t>Hội đồng thẩm định xét, công nhận và công nhận lại</w:t>
      </w:r>
      <w:r>
        <w:rPr>
          <w:spacing w:val="4"/>
        </w:rPr>
        <w:t xml:space="preserve"> </w:t>
      </w:r>
      <w:r>
        <w:rPr>
          <w:spacing w:val="4"/>
          <w:lang w:val="vi-VN"/>
        </w:rPr>
        <w:t>thành phố đạt chuẩn đô thị văn minh</w:t>
      </w:r>
      <w:r>
        <w:rPr>
          <w:spacing w:val="4"/>
        </w:rPr>
        <w:t>.</w:t>
      </w:r>
    </w:p>
    <w:p w:rsidR="003C6493" w:rsidRDefault="003C6493" w:rsidP="0050126C">
      <w:pPr>
        <w:spacing w:before="120" w:line="240" w:lineRule="atLeast"/>
        <w:ind w:firstLine="720"/>
        <w:jc w:val="both"/>
        <w:rPr>
          <w:b/>
          <w:bCs/>
          <w:spacing w:val="2"/>
          <w:lang w:eastAsia="x-none"/>
        </w:rPr>
      </w:pPr>
      <w:r>
        <w:rPr>
          <w:b/>
          <w:bCs/>
          <w:spacing w:val="2"/>
        </w:rPr>
        <w:t xml:space="preserve">7. </w:t>
      </w:r>
      <w:r>
        <w:rPr>
          <w:b/>
          <w:bCs/>
          <w:spacing w:val="2"/>
          <w:lang w:eastAsia="x-none"/>
        </w:rPr>
        <w:t xml:space="preserve">UBND các </w:t>
      </w:r>
      <w:r w:rsidR="00717902">
        <w:rPr>
          <w:b/>
          <w:bCs/>
          <w:spacing w:val="2"/>
          <w:lang w:eastAsia="x-none"/>
        </w:rPr>
        <w:t>phường</w:t>
      </w:r>
    </w:p>
    <w:p w:rsidR="003C6493" w:rsidRDefault="003C6493" w:rsidP="00A86FFB">
      <w:pPr>
        <w:pStyle w:val="NormalWeb"/>
        <w:widowControl/>
        <w:spacing w:before="0" w:line="240" w:lineRule="atLeast"/>
        <w:ind w:left="0" w:firstLine="720"/>
        <w:rPr>
          <w:spacing w:val="2"/>
          <w:sz w:val="28"/>
          <w:szCs w:val="28"/>
          <w:lang w:val="vi-VN"/>
        </w:rPr>
      </w:pPr>
      <w:r>
        <w:rPr>
          <w:spacing w:val="2"/>
          <w:sz w:val="28"/>
          <w:szCs w:val="28"/>
        </w:rPr>
        <w:t xml:space="preserve">- Căn cứ </w:t>
      </w:r>
      <w:r>
        <w:rPr>
          <w:smallCaps/>
          <w:spacing w:val="2"/>
          <w:sz w:val="28"/>
          <w:szCs w:val="28"/>
        </w:rPr>
        <w:t>K</w:t>
      </w:r>
      <w:r>
        <w:rPr>
          <w:spacing w:val="2"/>
          <w:sz w:val="28"/>
          <w:szCs w:val="28"/>
        </w:rPr>
        <w:t>ế hoạch này xây dựng kế hoạch thực hiện việc xét công nhận đạt chuẩn đô thị văn minh phù hợp với tình hình phát triển kinh tế - xã hội của địa phương, đảm bảo chất lượng, hiệu quả;</w:t>
      </w:r>
    </w:p>
    <w:p w:rsidR="003C6493" w:rsidRDefault="0060625C" w:rsidP="0050126C">
      <w:pPr>
        <w:pStyle w:val="NormalWeb"/>
        <w:widowControl/>
        <w:shd w:val="clear" w:color="auto" w:fill="FFFFFF"/>
        <w:spacing w:before="120" w:line="240" w:lineRule="atLeast"/>
        <w:ind w:left="0" w:firstLine="720"/>
        <w:rPr>
          <w:spacing w:val="2"/>
          <w:sz w:val="28"/>
          <w:szCs w:val="28"/>
        </w:rPr>
      </w:pPr>
      <w:r>
        <w:rPr>
          <w:spacing w:val="2"/>
          <w:sz w:val="28"/>
          <w:szCs w:val="28"/>
        </w:rPr>
        <w:t xml:space="preserve">- </w:t>
      </w:r>
      <w:r w:rsidR="003C6493">
        <w:rPr>
          <w:spacing w:val="2"/>
          <w:sz w:val="28"/>
          <w:szCs w:val="28"/>
          <w:lang w:val="vi-VN"/>
        </w:rPr>
        <w:t xml:space="preserve">Đẩy mạnh công tác </w:t>
      </w:r>
      <w:r w:rsidR="003C6493">
        <w:rPr>
          <w:spacing w:val="2"/>
          <w:sz w:val="28"/>
          <w:szCs w:val="28"/>
        </w:rPr>
        <w:t>tuyên truyền các Quy định tiêu chí, trình tự, thủ tục xét công nhận đạt chuẩn đô thị văn minh bằng các hình thức phù hợp;</w:t>
      </w:r>
    </w:p>
    <w:p w:rsidR="003C6493" w:rsidRDefault="003C6493" w:rsidP="0050126C">
      <w:pPr>
        <w:pStyle w:val="NormalWeb"/>
        <w:tabs>
          <w:tab w:val="left" w:pos="1689"/>
        </w:tabs>
        <w:spacing w:before="120" w:line="240" w:lineRule="atLeast"/>
        <w:ind w:left="0" w:firstLine="720"/>
        <w:rPr>
          <w:spacing w:val="2"/>
          <w:sz w:val="28"/>
          <w:szCs w:val="28"/>
          <w:lang w:val="en-US" w:eastAsia="en-US"/>
        </w:rPr>
      </w:pPr>
      <w:r>
        <w:rPr>
          <w:spacing w:val="2"/>
          <w:sz w:val="28"/>
          <w:szCs w:val="28"/>
          <w:lang w:val="vi-VN"/>
        </w:rPr>
        <w:lastRenderedPageBreak/>
        <w:t>- Tổ chức lồng ghép các nhiệm vụ, giải pháp của Kế hoạch trong triển khai thực hiện các chương trình, kế hoạch, dự án tại địa phương</w:t>
      </w:r>
      <w:r>
        <w:rPr>
          <w:spacing w:val="2"/>
          <w:sz w:val="28"/>
          <w:szCs w:val="28"/>
          <w:lang w:val="en-US"/>
        </w:rPr>
        <w:t xml:space="preserve"> và</w:t>
      </w:r>
      <w:r>
        <w:rPr>
          <w:spacing w:val="2"/>
          <w:sz w:val="28"/>
          <w:szCs w:val="28"/>
        </w:rPr>
        <w:t xml:space="preserve"> </w:t>
      </w:r>
      <w:r>
        <w:rPr>
          <w:bCs/>
          <w:spacing w:val="2"/>
          <w:sz w:val="28"/>
          <w:szCs w:val="28"/>
          <w:lang w:val="en"/>
        </w:rPr>
        <w:t xml:space="preserve">Cuộc vận động “Toàn dân đoàn kết xây dựng nông thôn mới, đô thị văn minh”; </w:t>
      </w:r>
      <w:r>
        <w:rPr>
          <w:spacing w:val="2"/>
          <w:sz w:val="28"/>
          <w:szCs w:val="28"/>
          <w:lang w:val="en-US"/>
        </w:rPr>
        <w:t xml:space="preserve">phong trào “Toàn dân đoàn kết xây dựng đời sống văn hóa” trên địa bàn; </w:t>
      </w:r>
    </w:p>
    <w:p w:rsidR="003C6493" w:rsidRDefault="003C6493" w:rsidP="0050126C">
      <w:pPr>
        <w:pStyle w:val="NormalWeb"/>
        <w:widowControl/>
        <w:shd w:val="clear" w:color="auto" w:fill="FFFFFF"/>
        <w:spacing w:before="120" w:line="240" w:lineRule="atLeast"/>
        <w:ind w:left="0" w:firstLine="720"/>
        <w:rPr>
          <w:spacing w:val="2"/>
          <w:sz w:val="28"/>
          <w:szCs w:val="28"/>
        </w:rPr>
      </w:pPr>
      <w:r>
        <w:rPr>
          <w:spacing w:val="2"/>
          <w:sz w:val="28"/>
          <w:szCs w:val="28"/>
          <w:lang w:val="vi-VN"/>
        </w:rPr>
        <w:t xml:space="preserve">- Đảm bảo kinh phí cho </w:t>
      </w:r>
      <w:r>
        <w:rPr>
          <w:spacing w:val="2"/>
          <w:sz w:val="28"/>
          <w:szCs w:val="28"/>
        </w:rPr>
        <w:t>việc triển khai thực hiện xét công nhận đạt chuẩn đô thị văn minh trên địa bàn theo quy định.</w:t>
      </w:r>
    </w:p>
    <w:p w:rsidR="003C6493" w:rsidRDefault="003C6493" w:rsidP="0050126C">
      <w:pPr>
        <w:pStyle w:val="NormalWeb"/>
        <w:widowControl/>
        <w:shd w:val="clear" w:color="auto" w:fill="FFFFFF"/>
        <w:spacing w:before="120" w:line="240" w:lineRule="atLeast"/>
        <w:ind w:left="0" w:firstLine="720"/>
        <w:rPr>
          <w:spacing w:val="2"/>
          <w:sz w:val="28"/>
          <w:szCs w:val="28"/>
          <w:highlight w:val="white"/>
          <w:lang w:val="en-US"/>
        </w:rPr>
      </w:pPr>
      <w:r>
        <w:rPr>
          <w:spacing w:val="2"/>
          <w:sz w:val="28"/>
          <w:szCs w:val="28"/>
          <w:highlight w:val="white"/>
          <w:lang w:val="en"/>
        </w:rPr>
        <w:t xml:space="preserve">Trên đây là </w:t>
      </w:r>
      <w:r>
        <w:rPr>
          <w:spacing w:val="2"/>
          <w:sz w:val="28"/>
          <w:szCs w:val="28"/>
        </w:rPr>
        <w:t>Kế hoạch triển khai t</w:t>
      </w:r>
      <w:r>
        <w:rPr>
          <w:bCs/>
          <w:spacing w:val="2"/>
          <w:sz w:val="28"/>
          <w:szCs w:val="28"/>
        </w:rPr>
        <w:t xml:space="preserve">hực hiện </w:t>
      </w:r>
      <w:r>
        <w:rPr>
          <w:spacing w:val="2"/>
          <w:sz w:val="28"/>
          <w:szCs w:val="28"/>
          <w:lang w:val="vi-VN"/>
        </w:rPr>
        <w:t>Quyết định số 04/2022/QĐ-TTg ngày 18/02/2022 của Thủ tướng Chính phủ Quy định tiêu chí, trình tự, thủ tục xét công nhận đạt chuẩn đô thị văn minh</w:t>
      </w:r>
      <w:r>
        <w:rPr>
          <w:bCs/>
          <w:spacing w:val="2"/>
          <w:sz w:val="28"/>
          <w:szCs w:val="28"/>
        </w:rPr>
        <w:t xml:space="preserve"> trên địa bàn </w:t>
      </w:r>
      <w:r w:rsidR="00717902">
        <w:rPr>
          <w:bCs/>
          <w:spacing w:val="2"/>
          <w:sz w:val="28"/>
          <w:szCs w:val="28"/>
          <w:lang w:val="en-US"/>
        </w:rPr>
        <w:t>thành phố Từ Sơn</w:t>
      </w:r>
      <w:r>
        <w:rPr>
          <w:spacing w:val="2"/>
          <w:sz w:val="28"/>
          <w:szCs w:val="28"/>
          <w:highlight w:val="white"/>
        </w:rPr>
        <w:t>.</w:t>
      </w:r>
    </w:p>
    <w:p w:rsidR="003C6493" w:rsidRDefault="003C6493" w:rsidP="0050126C">
      <w:pPr>
        <w:pStyle w:val="NormalWeb"/>
        <w:widowControl/>
        <w:shd w:val="clear" w:color="auto" w:fill="FFFFFF"/>
        <w:spacing w:before="120" w:line="240" w:lineRule="atLeast"/>
        <w:ind w:left="0" w:firstLine="720"/>
        <w:rPr>
          <w:spacing w:val="4"/>
          <w:sz w:val="28"/>
          <w:szCs w:val="28"/>
          <w:lang w:val="en-US"/>
        </w:rPr>
      </w:pPr>
      <w:r>
        <w:rPr>
          <w:spacing w:val="4"/>
          <w:sz w:val="28"/>
          <w:szCs w:val="28"/>
          <w:highlight w:val="white"/>
        </w:rPr>
        <w:t xml:space="preserve">Căn </w:t>
      </w:r>
      <w:r>
        <w:rPr>
          <w:spacing w:val="4"/>
          <w:sz w:val="28"/>
          <w:szCs w:val="28"/>
          <w:highlight w:val="white"/>
          <w:lang w:val="vi-VN"/>
        </w:rPr>
        <w:t>cứ nộ</w:t>
      </w:r>
      <w:r>
        <w:rPr>
          <w:spacing w:val="4"/>
          <w:sz w:val="28"/>
          <w:szCs w:val="28"/>
          <w:highlight w:val="white"/>
        </w:rPr>
        <w:t xml:space="preserve">i dung, </w:t>
      </w:r>
      <w:r>
        <w:rPr>
          <w:spacing w:val="4"/>
          <w:sz w:val="28"/>
          <w:szCs w:val="28"/>
          <w:highlight w:val="white"/>
          <w:lang w:val="vi-VN"/>
        </w:rPr>
        <w:t>nhiệ</w:t>
      </w:r>
      <w:r>
        <w:rPr>
          <w:spacing w:val="4"/>
          <w:sz w:val="28"/>
          <w:szCs w:val="28"/>
          <w:highlight w:val="white"/>
        </w:rPr>
        <w:t xml:space="preserve">m </w:t>
      </w:r>
      <w:r>
        <w:rPr>
          <w:spacing w:val="4"/>
          <w:sz w:val="28"/>
          <w:szCs w:val="28"/>
          <w:highlight w:val="white"/>
          <w:lang w:val="vi-VN"/>
        </w:rPr>
        <w:t xml:space="preserve">vụ và </w:t>
      </w:r>
      <w:r>
        <w:rPr>
          <w:spacing w:val="4"/>
          <w:sz w:val="28"/>
          <w:szCs w:val="28"/>
          <w:highlight w:val="white"/>
        </w:rPr>
        <w:t xml:space="preserve">phân công </w:t>
      </w:r>
      <w:r>
        <w:rPr>
          <w:spacing w:val="4"/>
          <w:sz w:val="28"/>
          <w:szCs w:val="28"/>
          <w:highlight w:val="white"/>
          <w:lang w:val="vi-VN"/>
        </w:rPr>
        <w:t>tạ</w:t>
      </w:r>
      <w:r>
        <w:rPr>
          <w:spacing w:val="4"/>
          <w:sz w:val="28"/>
          <w:szCs w:val="28"/>
          <w:highlight w:val="white"/>
        </w:rPr>
        <w:t xml:space="preserve">i </w:t>
      </w:r>
      <w:r>
        <w:rPr>
          <w:spacing w:val="4"/>
          <w:sz w:val="28"/>
          <w:szCs w:val="28"/>
          <w:highlight w:val="white"/>
          <w:lang w:val="vi-VN"/>
        </w:rPr>
        <w:t>Kế hoạ</w:t>
      </w:r>
      <w:r>
        <w:rPr>
          <w:spacing w:val="4"/>
          <w:sz w:val="28"/>
          <w:szCs w:val="28"/>
          <w:highlight w:val="white"/>
        </w:rPr>
        <w:t xml:space="preserve">ch </w:t>
      </w:r>
      <w:r>
        <w:rPr>
          <w:spacing w:val="4"/>
          <w:sz w:val="28"/>
          <w:szCs w:val="28"/>
          <w:highlight w:val="white"/>
          <w:lang w:val="vi-VN"/>
        </w:rPr>
        <w:t>nà</w:t>
      </w:r>
      <w:r>
        <w:rPr>
          <w:spacing w:val="4"/>
          <w:sz w:val="28"/>
          <w:szCs w:val="28"/>
          <w:highlight w:val="white"/>
        </w:rPr>
        <w:t xml:space="preserve">y, </w:t>
      </w:r>
      <w:r>
        <w:rPr>
          <w:spacing w:val="4"/>
          <w:sz w:val="28"/>
          <w:szCs w:val="28"/>
        </w:rPr>
        <w:t xml:space="preserve">các </w:t>
      </w:r>
      <w:r>
        <w:rPr>
          <w:spacing w:val="4"/>
          <w:sz w:val="28"/>
          <w:szCs w:val="28"/>
          <w:lang w:val="en-US"/>
        </w:rPr>
        <w:t xml:space="preserve">cơ quan, </w:t>
      </w:r>
      <w:r>
        <w:rPr>
          <w:spacing w:val="4"/>
          <w:sz w:val="28"/>
          <w:szCs w:val="28"/>
        </w:rPr>
        <w:t xml:space="preserve">ban, ngành, </w:t>
      </w:r>
      <w:r>
        <w:rPr>
          <w:spacing w:val="4"/>
          <w:sz w:val="28"/>
          <w:szCs w:val="28"/>
          <w:lang w:val="en-US"/>
        </w:rPr>
        <w:t xml:space="preserve">tổ chức chính trị - xã hội </w:t>
      </w:r>
      <w:r w:rsidR="00717902">
        <w:rPr>
          <w:spacing w:val="4"/>
          <w:sz w:val="28"/>
          <w:szCs w:val="28"/>
          <w:lang w:val="en-US"/>
        </w:rPr>
        <w:t>thành phố</w:t>
      </w:r>
      <w:r>
        <w:rPr>
          <w:spacing w:val="4"/>
          <w:sz w:val="28"/>
          <w:szCs w:val="28"/>
        </w:rPr>
        <w:t xml:space="preserve">, UBND các </w:t>
      </w:r>
      <w:r w:rsidR="00717902">
        <w:rPr>
          <w:spacing w:val="4"/>
          <w:sz w:val="28"/>
          <w:szCs w:val="28"/>
          <w:lang w:val="en-US"/>
        </w:rPr>
        <w:t>phường</w:t>
      </w:r>
      <w:r>
        <w:rPr>
          <w:spacing w:val="4"/>
          <w:sz w:val="28"/>
          <w:szCs w:val="28"/>
        </w:rPr>
        <w:t xml:space="preserve"> </w:t>
      </w:r>
      <w:r>
        <w:rPr>
          <w:spacing w:val="4"/>
          <w:sz w:val="28"/>
          <w:szCs w:val="28"/>
          <w:highlight w:val="white"/>
        </w:rPr>
        <w:t>c</w:t>
      </w:r>
      <w:r>
        <w:rPr>
          <w:spacing w:val="4"/>
          <w:sz w:val="28"/>
          <w:szCs w:val="28"/>
          <w:highlight w:val="white"/>
          <w:lang w:val="vi-VN"/>
        </w:rPr>
        <w:t>hủ động tổ chức triển khai thực hiện, đảm bảo chất lượng, hiệu quả</w:t>
      </w:r>
      <w:r w:rsidR="004F6264">
        <w:rPr>
          <w:spacing w:val="4"/>
          <w:sz w:val="28"/>
          <w:szCs w:val="28"/>
        </w:rPr>
        <w:t xml:space="preserve">. </w:t>
      </w:r>
      <w:r w:rsidR="008E7F95">
        <w:rPr>
          <w:spacing w:val="4"/>
          <w:sz w:val="28"/>
          <w:szCs w:val="28"/>
          <w:lang w:val="en-US"/>
        </w:rPr>
        <w:t>T</w:t>
      </w:r>
      <w:bookmarkStart w:id="1" w:name="_GoBack"/>
      <w:bookmarkEnd w:id="1"/>
      <w:r>
        <w:rPr>
          <w:spacing w:val="4"/>
          <w:sz w:val="28"/>
          <w:szCs w:val="28"/>
        </w:rPr>
        <w:t xml:space="preserve">hực hiện báo cáo định kỳ và đột xuất kết quả thực hiện về UBND </w:t>
      </w:r>
      <w:r w:rsidR="00717902">
        <w:rPr>
          <w:spacing w:val="4"/>
          <w:sz w:val="28"/>
          <w:szCs w:val="28"/>
          <w:lang w:val="en-US"/>
        </w:rPr>
        <w:t>thành phố</w:t>
      </w:r>
      <w:r>
        <w:rPr>
          <w:spacing w:val="4"/>
          <w:sz w:val="28"/>
          <w:szCs w:val="28"/>
          <w:lang w:val="en-US"/>
        </w:rPr>
        <w:t xml:space="preserve"> (</w:t>
      </w:r>
      <w:r w:rsidR="00717902">
        <w:rPr>
          <w:spacing w:val="4"/>
          <w:sz w:val="28"/>
          <w:szCs w:val="28"/>
        </w:rPr>
        <w:t xml:space="preserve">qua </w:t>
      </w:r>
      <w:r w:rsidR="00717902">
        <w:rPr>
          <w:spacing w:val="4"/>
          <w:sz w:val="28"/>
          <w:szCs w:val="28"/>
          <w:lang w:val="en-US"/>
        </w:rPr>
        <w:t>Phòng</w:t>
      </w:r>
      <w:r>
        <w:rPr>
          <w:spacing w:val="4"/>
          <w:sz w:val="28"/>
          <w:szCs w:val="28"/>
        </w:rPr>
        <w:t xml:space="preserve"> Văn hóa và </w:t>
      </w:r>
      <w:r w:rsidR="00717902">
        <w:rPr>
          <w:spacing w:val="4"/>
          <w:sz w:val="28"/>
          <w:szCs w:val="28"/>
          <w:lang w:val="en-US"/>
        </w:rPr>
        <w:t>Thông tin</w:t>
      </w:r>
      <w:r>
        <w:rPr>
          <w:spacing w:val="4"/>
          <w:sz w:val="28"/>
          <w:szCs w:val="28"/>
          <w:lang w:val="en-US"/>
        </w:rPr>
        <w:t>)</w:t>
      </w:r>
      <w:r>
        <w:rPr>
          <w:spacing w:val="4"/>
          <w:sz w:val="28"/>
          <w:szCs w:val="28"/>
        </w:rPr>
        <w:t xml:space="preserve"> </w:t>
      </w:r>
      <w:r>
        <w:rPr>
          <w:b/>
          <w:spacing w:val="4"/>
          <w:sz w:val="28"/>
          <w:szCs w:val="28"/>
        </w:rPr>
        <w:t xml:space="preserve">trước ngày </w:t>
      </w:r>
      <w:r w:rsidR="00717902">
        <w:rPr>
          <w:b/>
          <w:spacing w:val="4"/>
          <w:sz w:val="28"/>
          <w:szCs w:val="28"/>
          <w:lang w:val="en-US"/>
        </w:rPr>
        <w:t>30</w:t>
      </w:r>
      <w:r>
        <w:rPr>
          <w:b/>
          <w:spacing w:val="4"/>
          <w:sz w:val="28"/>
          <w:szCs w:val="28"/>
        </w:rPr>
        <w:t>/1</w:t>
      </w:r>
      <w:r w:rsidR="00717902">
        <w:rPr>
          <w:b/>
          <w:spacing w:val="4"/>
          <w:sz w:val="28"/>
          <w:szCs w:val="28"/>
          <w:lang w:val="en-US"/>
        </w:rPr>
        <w:t>1</w:t>
      </w:r>
      <w:r w:rsidR="00E04DF1">
        <w:rPr>
          <w:b/>
          <w:spacing w:val="4"/>
          <w:sz w:val="28"/>
          <w:szCs w:val="28"/>
          <w:lang w:val="en-US"/>
        </w:rPr>
        <w:t xml:space="preserve"> hàng năm</w:t>
      </w:r>
      <w:r>
        <w:rPr>
          <w:i/>
          <w:spacing w:val="4"/>
          <w:sz w:val="28"/>
          <w:szCs w:val="28"/>
        </w:rPr>
        <w:t xml:space="preserve"> </w:t>
      </w:r>
      <w:r>
        <w:rPr>
          <w:spacing w:val="4"/>
          <w:sz w:val="28"/>
          <w:szCs w:val="28"/>
        </w:rPr>
        <w:t>để tổng hợp, báo cáo theo quy định./.</w:t>
      </w:r>
    </w:p>
    <w:p w:rsidR="003C6493" w:rsidRDefault="003C6493" w:rsidP="003C6493">
      <w:pPr>
        <w:ind w:firstLine="720"/>
        <w:jc w:val="both"/>
        <w:rPr>
          <w:spacing w:val="2"/>
          <w:sz w:val="6"/>
          <w:lang w:val="nl-NL"/>
        </w:rPr>
      </w:pPr>
    </w:p>
    <w:p w:rsidR="003C6493" w:rsidRDefault="003C6493" w:rsidP="003C6493">
      <w:pPr>
        <w:ind w:firstLine="720"/>
        <w:jc w:val="both"/>
        <w:rPr>
          <w:spacing w:val="2"/>
          <w:sz w:val="2"/>
          <w:lang w:val="pt-BR"/>
        </w:rPr>
      </w:pPr>
    </w:p>
    <w:tbl>
      <w:tblPr>
        <w:tblW w:w="9923" w:type="dxa"/>
        <w:tblInd w:w="108" w:type="dxa"/>
        <w:tblLook w:val="01E0" w:firstRow="1" w:lastRow="1" w:firstColumn="1" w:lastColumn="1" w:noHBand="0" w:noVBand="0"/>
      </w:tblPr>
      <w:tblGrid>
        <w:gridCol w:w="4962"/>
        <w:gridCol w:w="4961"/>
      </w:tblGrid>
      <w:tr w:rsidR="003C6493" w:rsidTr="004D6178">
        <w:trPr>
          <w:trHeight w:val="80"/>
        </w:trPr>
        <w:tc>
          <w:tcPr>
            <w:tcW w:w="4962" w:type="dxa"/>
          </w:tcPr>
          <w:p w:rsidR="003C6493" w:rsidRDefault="003C6493" w:rsidP="004D6178">
            <w:pPr>
              <w:spacing w:before="120"/>
              <w:jc w:val="both"/>
              <w:rPr>
                <w:b/>
                <w:i/>
                <w:spacing w:val="2"/>
                <w:sz w:val="24"/>
                <w:lang w:val="pt-BR"/>
              </w:rPr>
            </w:pPr>
            <w:r>
              <w:rPr>
                <w:b/>
                <w:i/>
                <w:spacing w:val="2"/>
                <w:sz w:val="24"/>
                <w:lang w:val="pt-BR"/>
              </w:rPr>
              <w:t>Nơi nhận:</w:t>
            </w:r>
          </w:p>
          <w:p w:rsidR="003C6493" w:rsidRDefault="003C6493">
            <w:pPr>
              <w:ind w:firstLine="720"/>
              <w:jc w:val="both"/>
              <w:rPr>
                <w:b/>
                <w:i/>
                <w:spacing w:val="2"/>
                <w:sz w:val="8"/>
                <w:lang w:val="pt-BR"/>
              </w:rPr>
            </w:pPr>
          </w:p>
          <w:p w:rsidR="003C6493" w:rsidRDefault="003C6493">
            <w:pPr>
              <w:jc w:val="both"/>
              <w:rPr>
                <w:b/>
                <w:bCs/>
                <w:i/>
                <w:iCs/>
                <w:spacing w:val="2"/>
                <w:sz w:val="22"/>
                <w:szCs w:val="22"/>
              </w:rPr>
            </w:pPr>
            <w:r>
              <w:rPr>
                <w:spacing w:val="2"/>
                <w:sz w:val="22"/>
                <w:lang w:val="pt-BR"/>
              </w:rPr>
              <w:t xml:space="preserve">- </w:t>
            </w:r>
            <w:r w:rsidR="00717902">
              <w:rPr>
                <w:bCs/>
                <w:iCs/>
                <w:spacing w:val="2"/>
                <w:sz w:val="22"/>
                <w:szCs w:val="22"/>
              </w:rPr>
              <w:t>UBND tỉnh</w:t>
            </w:r>
            <w:r>
              <w:rPr>
                <w:bCs/>
                <w:iCs/>
                <w:spacing w:val="2"/>
                <w:sz w:val="22"/>
                <w:szCs w:val="22"/>
                <w:lang w:val="vi-VN"/>
              </w:rPr>
              <w:t xml:space="preserve"> (b/c);</w:t>
            </w:r>
          </w:p>
          <w:p w:rsidR="003C6493" w:rsidRDefault="003C6493">
            <w:pPr>
              <w:jc w:val="both"/>
              <w:rPr>
                <w:spacing w:val="2"/>
                <w:sz w:val="22"/>
                <w:szCs w:val="22"/>
                <w:lang w:val="de-DE"/>
              </w:rPr>
            </w:pPr>
            <w:r>
              <w:rPr>
                <w:spacing w:val="2"/>
                <w:sz w:val="22"/>
                <w:szCs w:val="22"/>
                <w:lang w:val="de-DE"/>
              </w:rPr>
              <w:t xml:space="preserve">- </w:t>
            </w:r>
            <w:r w:rsidR="00717902">
              <w:rPr>
                <w:spacing w:val="2"/>
                <w:sz w:val="22"/>
                <w:szCs w:val="22"/>
                <w:lang w:val="de-DE"/>
              </w:rPr>
              <w:t>Sở</w:t>
            </w:r>
            <w:r>
              <w:rPr>
                <w:spacing w:val="2"/>
                <w:sz w:val="22"/>
                <w:szCs w:val="22"/>
                <w:lang w:val="de-DE"/>
              </w:rPr>
              <w:t xml:space="preserve"> VHTT&amp;DL (b/c);</w:t>
            </w:r>
          </w:p>
          <w:p w:rsidR="003C6493" w:rsidRDefault="003C6493">
            <w:pPr>
              <w:jc w:val="both"/>
              <w:rPr>
                <w:spacing w:val="2"/>
                <w:sz w:val="22"/>
                <w:szCs w:val="22"/>
                <w:lang w:val="de-DE"/>
              </w:rPr>
            </w:pPr>
            <w:r>
              <w:rPr>
                <w:spacing w:val="2"/>
                <w:sz w:val="22"/>
                <w:szCs w:val="22"/>
                <w:lang w:val="de-DE"/>
              </w:rPr>
              <w:t xml:space="preserve">- </w:t>
            </w:r>
            <w:r w:rsidR="00717902">
              <w:rPr>
                <w:spacing w:val="2"/>
                <w:sz w:val="22"/>
                <w:szCs w:val="22"/>
                <w:lang w:val="de-DE"/>
              </w:rPr>
              <w:t>Thường trực Thành ủy</w:t>
            </w:r>
            <w:r>
              <w:rPr>
                <w:spacing w:val="2"/>
                <w:sz w:val="22"/>
                <w:szCs w:val="22"/>
                <w:lang w:val="de-DE"/>
              </w:rPr>
              <w:t xml:space="preserve">, HĐND </w:t>
            </w:r>
            <w:r w:rsidR="00717902">
              <w:rPr>
                <w:spacing w:val="2"/>
                <w:sz w:val="22"/>
                <w:szCs w:val="22"/>
                <w:lang w:val="de-DE"/>
              </w:rPr>
              <w:t>thành phố</w:t>
            </w:r>
            <w:r>
              <w:rPr>
                <w:spacing w:val="2"/>
                <w:sz w:val="22"/>
                <w:szCs w:val="22"/>
                <w:lang w:val="de-DE"/>
              </w:rPr>
              <w:t xml:space="preserve"> (b/c);</w:t>
            </w:r>
          </w:p>
          <w:p w:rsidR="003C6493" w:rsidRDefault="003C6493">
            <w:pPr>
              <w:jc w:val="both"/>
              <w:rPr>
                <w:spacing w:val="2"/>
                <w:sz w:val="22"/>
                <w:szCs w:val="22"/>
              </w:rPr>
            </w:pPr>
            <w:r>
              <w:rPr>
                <w:spacing w:val="2"/>
                <w:sz w:val="22"/>
                <w:szCs w:val="22"/>
              </w:rPr>
              <w:t xml:space="preserve">- Chủ tịch, PCT UBND </w:t>
            </w:r>
            <w:r w:rsidR="00717902">
              <w:rPr>
                <w:spacing w:val="2"/>
                <w:sz w:val="22"/>
                <w:szCs w:val="22"/>
              </w:rPr>
              <w:t>thành phố</w:t>
            </w:r>
            <w:r>
              <w:rPr>
                <w:spacing w:val="2"/>
                <w:sz w:val="22"/>
                <w:szCs w:val="22"/>
              </w:rPr>
              <w:t>;</w:t>
            </w:r>
          </w:p>
          <w:p w:rsidR="003C6493" w:rsidRDefault="003C6493">
            <w:pPr>
              <w:jc w:val="both"/>
              <w:rPr>
                <w:spacing w:val="2"/>
                <w:sz w:val="22"/>
                <w:szCs w:val="22"/>
              </w:rPr>
            </w:pPr>
            <w:r>
              <w:rPr>
                <w:spacing w:val="2"/>
                <w:sz w:val="22"/>
                <w:szCs w:val="22"/>
              </w:rPr>
              <w:t>- Các cơ quan, ban, ngành, tổ chức</w:t>
            </w:r>
          </w:p>
          <w:p w:rsidR="003C6493" w:rsidRDefault="003C6493">
            <w:pPr>
              <w:jc w:val="both"/>
              <w:rPr>
                <w:spacing w:val="2"/>
                <w:sz w:val="22"/>
                <w:szCs w:val="22"/>
              </w:rPr>
            </w:pPr>
            <w:r>
              <w:rPr>
                <w:spacing w:val="2"/>
                <w:sz w:val="22"/>
                <w:szCs w:val="22"/>
              </w:rPr>
              <w:t xml:space="preserve">chính trị - xã hội </w:t>
            </w:r>
            <w:r w:rsidR="00717902">
              <w:rPr>
                <w:spacing w:val="2"/>
                <w:sz w:val="22"/>
                <w:szCs w:val="22"/>
              </w:rPr>
              <w:t>thành phố</w:t>
            </w:r>
            <w:r>
              <w:rPr>
                <w:spacing w:val="2"/>
                <w:sz w:val="22"/>
                <w:szCs w:val="22"/>
              </w:rPr>
              <w:t>;</w:t>
            </w:r>
          </w:p>
          <w:p w:rsidR="003C6493" w:rsidRDefault="003C6493">
            <w:pPr>
              <w:jc w:val="both"/>
              <w:rPr>
                <w:spacing w:val="2"/>
                <w:sz w:val="22"/>
                <w:szCs w:val="22"/>
              </w:rPr>
            </w:pPr>
            <w:r>
              <w:rPr>
                <w:spacing w:val="2"/>
                <w:sz w:val="22"/>
                <w:szCs w:val="22"/>
              </w:rPr>
              <w:t xml:space="preserve">- UBND các </w:t>
            </w:r>
            <w:r w:rsidR="00717902">
              <w:rPr>
                <w:spacing w:val="2"/>
                <w:sz w:val="22"/>
                <w:szCs w:val="22"/>
              </w:rPr>
              <w:t>phường</w:t>
            </w:r>
            <w:r>
              <w:rPr>
                <w:spacing w:val="2"/>
                <w:sz w:val="22"/>
                <w:szCs w:val="22"/>
              </w:rPr>
              <w:t>;</w:t>
            </w:r>
          </w:p>
          <w:p w:rsidR="003C6493" w:rsidRPr="00717902" w:rsidRDefault="003C6493" w:rsidP="00717902">
            <w:pPr>
              <w:jc w:val="both"/>
              <w:rPr>
                <w:spacing w:val="2"/>
                <w:sz w:val="22"/>
              </w:rPr>
            </w:pPr>
            <w:r>
              <w:rPr>
                <w:spacing w:val="2"/>
                <w:sz w:val="22"/>
                <w:szCs w:val="22"/>
                <w:lang w:val="vi-VN"/>
              </w:rPr>
              <w:t xml:space="preserve">- Lưu: VT, </w:t>
            </w:r>
            <w:r w:rsidR="00717902">
              <w:rPr>
                <w:spacing w:val="2"/>
                <w:sz w:val="22"/>
                <w:szCs w:val="22"/>
              </w:rPr>
              <w:t>VHTT.</w:t>
            </w:r>
          </w:p>
        </w:tc>
        <w:tc>
          <w:tcPr>
            <w:tcW w:w="4961" w:type="dxa"/>
          </w:tcPr>
          <w:p w:rsidR="003C6493" w:rsidRDefault="003C6493" w:rsidP="004D6178">
            <w:pPr>
              <w:spacing w:before="120" w:line="240" w:lineRule="atLeast"/>
              <w:jc w:val="center"/>
              <w:rPr>
                <w:b/>
                <w:spacing w:val="2"/>
              </w:rPr>
            </w:pPr>
            <w:r>
              <w:rPr>
                <w:b/>
                <w:spacing w:val="2"/>
              </w:rPr>
              <w:t>TM. ỦY BAN NHÂN DÂN</w:t>
            </w:r>
          </w:p>
          <w:p w:rsidR="003C6493" w:rsidRDefault="003C6493" w:rsidP="004D6178">
            <w:pPr>
              <w:spacing w:line="240" w:lineRule="atLeast"/>
              <w:jc w:val="center"/>
              <w:rPr>
                <w:b/>
                <w:spacing w:val="2"/>
              </w:rPr>
            </w:pPr>
            <w:r>
              <w:rPr>
                <w:b/>
                <w:spacing w:val="2"/>
              </w:rPr>
              <w:t>KT. CHỦ TỊCH</w:t>
            </w:r>
          </w:p>
          <w:p w:rsidR="003C6493" w:rsidRDefault="003C6493" w:rsidP="004D6178">
            <w:pPr>
              <w:spacing w:line="240" w:lineRule="atLeast"/>
              <w:jc w:val="center"/>
              <w:rPr>
                <w:b/>
                <w:spacing w:val="2"/>
              </w:rPr>
            </w:pPr>
            <w:r>
              <w:rPr>
                <w:b/>
                <w:spacing w:val="2"/>
              </w:rPr>
              <w:t>PHÓ CHỦ TỊCH</w:t>
            </w:r>
          </w:p>
          <w:p w:rsidR="003C6493" w:rsidRDefault="003C6493">
            <w:pPr>
              <w:ind w:firstLine="720"/>
              <w:jc w:val="center"/>
              <w:rPr>
                <w:b/>
                <w:spacing w:val="2"/>
              </w:rPr>
            </w:pPr>
          </w:p>
          <w:p w:rsidR="003C6493" w:rsidRDefault="003C6493">
            <w:pPr>
              <w:ind w:firstLine="720"/>
              <w:jc w:val="center"/>
              <w:rPr>
                <w:b/>
                <w:spacing w:val="2"/>
              </w:rPr>
            </w:pPr>
          </w:p>
          <w:p w:rsidR="003C6493" w:rsidRDefault="003C6493">
            <w:pPr>
              <w:ind w:firstLine="720"/>
              <w:jc w:val="center"/>
              <w:rPr>
                <w:b/>
                <w:spacing w:val="2"/>
              </w:rPr>
            </w:pPr>
          </w:p>
          <w:p w:rsidR="003C6493" w:rsidRDefault="003C6493">
            <w:pPr>
              <w:ind w:firstLine="720"/>
              <w:jc w:val="center"/>
              <w:rPr>
                <w:b/>
                <w:spacing w:val="2"/>
              </w:rPr>
            </w:pPr>
          </w:p>
          <w:p w:rsidR="003C6493" w:rsidRDefault="003C6493">
            <w:pPr>
              <w:ind w:firstLine="720"/>
              <w:jc w:val="center"/>
              <w:rPr>
                <w:b/>
                <w:spacing w:val="2"/>
              </w:rPr>
            </w:pPr>
          </w:p>
          <w:p w:rsidR="003C6493" w:rsidRDefault="00717902" w:rsidP="00717902">
            <w:pPr>
              <w:ind w:firstLine="720"/>
              <w:rPr>
                <w:b/>
                <w:spacing w:val="2"/>
              </w:rPr>
            </w:pPr>
            <w:r>
              <w:rPr>
                <w:b/>
                <w:spacing w:val="2"/>
              </w:rPr>
              <w:t xml:space="preserve">      Nguyễn Mạnh Cường</w:t>
            </w:r>
          </w:p>
          <w:p w:rsidR="003C6493" w:rsidRDefault="003C6493">
            <w:pPr>
              <w:ind w:firstLine="720"/>
              <w:jc w:val="center"/>
              <w:rPr>
                <w:spacing w:val="2"/>
              </w:rPr>
            </w:pPr>
          </w:p>
          <w:p w:rsidR="003C6493" w:rsidRDefault="003C6493">
            <w:pPr>
              <w:jc w:val="center"/>
              <w:rPr>
                <w:b/>
                <w:spacing w:val="2"/>
                <w:lang w:val="nb-NO"/>
              </w:rPr>
            </w:pPr>
          </w:p>
        </w:tc>
      </w:tr>
    </w:tbl>
    <w:p w:rsidR="00E74570" w:rsidRPr="003C6493" w:rsidRDefault="00DF4A65"/>
    <w:sectPr w:rsidR="00E74570" w:rsidRPr="003C6493" w:rsidSect="009515F3">
      <w:headerReference w:type="default" r:id="rId6"/>
      <w:headerReference w:type="first" r:id="rId7"/>
      <w:pgSz w:w="11907" w:h="16839" w:code="9"/>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A65" w:rsidRDefault="00DF4A65" w:rsidP="0090442B">
      <w:r>
        <w:separator/>
      </w:r>
    </w:p>
  </w:endnote>
  <w:endnote w:type="continuationSeparator" w:id="0">
    <w:p w:rsidR="00DF4A65" w:rsidRDefault="00DF4A65" w:rsidP="0090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A65" w:rsidRDefault="00DF4A65" w:rsidP="0090442B">
      <w:r>
        <w:separator/>
      </w:r>
    </w:p>
  </w:footnote>
  <w:footnote w:type="continuationSeparator" w:id="0">
    <w:p w:rsidR="00DF4A65" w:rsidRDefault="00DF4A65" w:rsidP="009044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05619"/>
      <w:docPartObj>
        <w:docPartGallery w:val="Page Numbers (Top of Page)"/>
        <w:docPartUnique/>
      </w:docPartObj>
    </w:sdtPr>
    <w:sdtEndPr>
      <w:rPr>
        <w:noProof/>
      </w:rPr>
    </w:sdtEndPr>
    <w:sdtContent>
      <w:p w:rsidR="0050126C" w:rsidRDefault="0050126C">
        <w:pPr>
          <w:pStyle w:val="Header"/>
          <w:jc w:val="center"/>
        </w:pPr>
        <w:r>
          <w:fldChar w:fldCharType="begin"/>
        </w:r>
        <w:r>
          <w:instrText xml:space="preserve"> PAGE   \* MERGEFORMAT </w:instrText>
        </w:r>
        <w:r>
          <w:fldChar w:fldCharType="separate"/>
        </w:r>
        <w:r w:rsidR="008E7F95">
          <w:rPr>
            <w:noProof/>
          </w:rPr>
          <w:t>8</w:t>
        </w:r>
        <w:r>
          <w:rPr>
            <w:noProof/>
          </w:rPr>
          <w:fldChar w:fldCharType="end"/>
        </w:r>
      </w:p>
    </w:sdtContent>
  </w:sdt>
  <w:p w:rsidR="0050126C" w:rsidRDefault="005012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2B" w:rsidRDefault="0090442B">
    <w:pPr>
      <w:pStyle w:val="Header"/>
      <w:jc w:val="center"/>
    </w:pPr>
  </w:p>
  <w:p w:rsidR="0090442B" w:rsidRDefault="00904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BF"/>
    <w:rsid w:val="00010EF6"/>
    <w:rsid w:val="00060EB0"/>
    <w:rsid w:val="001178BF"/>
    <w:rsid w:val="00127DF0"/>
    <w:rsid w:val="002D07A5"/>
    <w:rsid w:val="003753F3"/>
    <w:rsid w:val="003C6493"/>
    <w:rsid w:val="00431CA5"/>
    <w:rsid w:val="004D6178"/>
    <w:rsid w:val="004D779F"/>
    <w:rsid w:val="004F6264"/>
    <w:rsid w:val="0050126C"/>
    <w:rsid w:val="005E76F2"/>
    <w:rsid w:val="0060625C"/>
    <w:rsid w:val="00620A1C"/>
    <w:rsid w:val="00662AE5"/>
    <w:rsid w:val="006900C7"/>
    <w:rsid w:val="006A5925"/>
    <w:rsid w:val="006B1C58"/>
    <w:rsid w:val="006E0992"/>
    <w:rsid w:val="00717902"/>
    <w:rsid w:val="007A1297"/>
    <w:rsid w:val="007E6B5E"/>
    <w:rsid w:val="00855A67"/>
    <w:rsid w:val="008E7F95"/>
    <w:rsid w:val="0090442B"/>
    <w:rsid w:val="009515F3"/>
    <w:rsid w:val="00990A69"/>
    <w:rsid w:val="009F1AF7"/>
    <w:rsid w:val="00A86FFB"/>
    <w:rsid w:val="00B15CB3"/>
    <w:rsid w:val="00B65AB6"/>
    <w:rsid w:val="00B8541B"/>
    <w:rsid w:val="00D2047A"/>
    <w:rsid w:val="00D31FC4"/>
    <w:rsid w:val="00D8243C"/>
    <w:rsid w:val="00DE4D5D"/>
    <w:rsid w:val="00DF0CFD"/>
    <w:rsid w:val="00DF4A65"/>
    <w:rsid w:val="00E04DF1"/>
    <w:rsid w:val="00EC14E2"/>
    <w:rsid w:val="00EF1491"/>
    <w:rsid w:val="00F23AE0"/>
    <w:rsid w:val="00F9529E"/>
    <w:rsid w:val="00FC16B1"/>
    <w:rsid w:val="00FE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D9D4"/>
  <w15:docId w15:val="{353707F3-3B09-4DE4-9083-BF66C75E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93"/>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3C6493"/>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493"/>
    <w:rPr>
      <w:rFonts w:ascii="Times New Roman" w:eastAsia="Times New Roman" w:hAnsi="Times New Roman" w:cs="Times New Roman"/>
      <w:b/>
      <w:bCs/>
      <w:kern w:val="36"/>
      <w:sz w:val="48"/>
      <w:szCs w:val="48"/>
      <w:lang w:val="x-none" w:eastAsia="x-none"/>
    </w:rPr>
  </w:style>
  <w:style w:type="character" w:customStyle="1" w:styleId="NormalWebChar">
    <w:name w:val="Normal (Web) Char"/>
    <w:aliases w:val="Char Char Char Char,Char Char3 Char,Char Char8 Char,Normal (Web) Char Char Char Char Char Char,Char Char Char1 Char,Normal (Web) Char1 Char,Char8 Char Char,Char8 Char1"/>
    <w:link w:val="NormalWeb"/>
    <w:uiPriority w:val="99"/>
    <w:semiHidden/>
    <w:locked/>
    <w:rsid w:val="003C6493"/>
    <w:rPr>
      <w:rFonts w:ascii="Times New Roman" w:eastAsia="Times New Roman" w:hAnsi="Times New Roman" w:cs="Times New Roman"/>
      <w:sz w:val="24"/>
      <w:szCs w:val="24"/>
      <w:lang w:val="x-none" w:eastAsia="x-none"/>
    </w:rPr>
  </w:style>
  <w:style w:type="paragraph" w:styleId="NormalWeb">
    <w:name w:val="Normal (Web)"/>
    <w:aliases w:val="Char Char Char,Char Char3,Char Char8,Normal (Web) Char Char Char Char Char,Char Char Char1,Normal (Web) Char1,Char8 Char,Char8"/>
    <w:basedOn w:val="Normal"/>
    <w:link w:val="NormalWebChar"/>
    <w:uiPriority w:val="99"/>
    <w:semiHidden/>
    <w:unhideWhenUsed/>
    <w:qFormat/>
    <w:rsid w:val="003C6493"/>
    <w:pPr>
      <w:widowControl w:val="0"/>
      <w:autoSpaceDE w:val="0"/>
      <w:autoSpaceDN w:val="0"/>
      <w:spacing w:before="89"/>
      <w:ind w:left="603" w:firstLine="717"/>
      <w:jc w:val="both"/>
    </w:pPr>
    <w:rPr>
      <w:sz w:val="24"/>
      <w:szCs w:val="24"/>
      <w:lang w:val="x-none" w:eastAsia="x-none"/>
    </w:rPr>
  </w:style>
  <w:style w:type="character" w:customStyle="1" w:styleId="BodyTextChar">
    <w:name w:val="Body Text Char"/>
    <w:basedOn w:val="DefaultParagraphFont"/>
    <w:link w:val="BodyText"/>
    <w:uiPriority w:val="99"/>
    <w:semiHidden/>
    <w:locked/>
    <w:rsid w:val="003C6493"/>
    <w:rPr>
      <w:rFonts w:ascii="Times New Roman" w:eastAsia="Times New Roman" w:hAnsi="Times New Roman" w:cs="Times New Roman"/>
      <w:sz w:val="28"/>
      <w:szCs w:val="28"/>
      <w:lang w:val="x-none" w:eastAsia="x-none"/>
    </w:rPr>
  </w:style>
  <w:style w:type="character" w:customStyle="1" w:styleId="BodyTextIndentChar">
    <w:name w:val="Body Text Indent Char"/>
    <w:basedOn w:val="DefaultParagraphFont"/>
    <w:link w:val="BodyTextIndent"/>
    <w:semiHidden/>
    <w:locked/>
    <w:rsid w:val="003C6493"/>
    <w:rPr>
      <w:rFonts w:ascii=".VnTime" w:eastAsia="Times New Roman" w:hAnsi=".VnTime"/>
      <w:sz w:val="28"/>
      <w:szCs w:val="24"/>
      <w:lang w:val="x-none" w:eastAsia="x-none"/>
    </w:rPr>
  </w:style>
  <w:style w:type="paragraph" w:styleId="BodyTextIndent">
    <w:name w:val="Body Text Indent"/>
    <w:basedOn w:val="Normal"/>
    <w:link w:val="BodyTextIndentChar"/>
    <w:semiHidden/>
    <w:unhideWhenUsed/>
    <w:rsid w:val="003C6493"/>
    <w:pPr>
      <w:spacing w:after="120"/>
      <w:ind w:left="360"/>
    </w:pPr>
    <w:rPr>
      <w:rFonts w:ascii=".VnTime" w:hAnsi=".VnTime" w:cstheme="minorBidi"/>
      <w:szCs w:val="24"/>
      <w:lang w:val="x-none" w:eastAsia="x-none"/>
    </w:rPr>
  </w:style>
  <w:style w:type="character" w:customStyle="1" w:styleId="BodyTextIndentChar1">
    <w:name w:val="Body Text Indent Char1"/>
    <w:basedOn w:val="DefaultParagraphFont"/>
    <w:semiHidden/>
    <w:rsid w:val="003C6493"/>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qFormat/>
    <w:rsid w:val="003C6493"/>
    <w:pPr>
      <w:spacing w:after="120"/>
    </w:pPr>
    <w:rPr>
      <w:lang w:val="x-none" w:eastAsia="x-none"/>
    </w:rPr>
  </w:style>
  <w:style w:type="character" w:customStyle="1" w:styleId="BodyTextChar1">
    <w:name w:val="Body Text Char1"/>
    <w:basedOn w:val="DefaultParagraphFont"/>
    <w:uiPriority w:val="99"/>
    <w:semiHidden/>
    <w:rsid w:val="003C6493"/>
    <w:rPr>
      <w:rFonts w:ascii="Times New Roman" w:eastAsia="Times New Roman" w:hAnsi="Times New Roman" w:cs="Times New Roman"/>
      <w:sz w:val="28"/>
      <w:szCs w:val="28"/>
    </w:rPr>
  </w:style>
  <w:style w:type="table" w:styleId="TableGrid">
    <w:name w:val="Table Grid"/>
    <w:basedOn w:val="TableNormal"/>
    <w:uiPriority w:val="59"/>
    <w:rsid w:val="003C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42B"/>
    <w:pPr>
      <w:tabs>
        <w:tab w:val="center" w:pos="4680"/>
        <w:tab w:val="right" w:pos="9360"/>
      </w:tabs>
    </w:pPr>
  </w:style>
  <w:style w:type="character" w:customStyle="1" w:styleId="HeaderChar">
    <w:name w:val="Header Char"/>
    <w:basedOn w:val="DefaultParagraphFont"/>
    <w:link w:val="Header"/>
    <w:uiPriority w:val="99"/>
    <w:rsid w:val="0090442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0442B"/>
    <w:pPr>
      <w:tabs>
        <w:tab w:val="center" w:pos="4680"/>
        <w:tab w:val="right" w:pos="9360"/>
      </w:tabs>
    </w:pPr>
  </w:style>
  <w:style w:type="character" w:customStyle="1" w:styleId="FooterChar">
    <w:name w:val="Footer Char"/>
    <w:basedOn w:val="DefaultParagraphFont"/>
    <w:link w:val="Footer"/>
    <w:uiPriority w:val="99"/>
    <w:rsid w:val="0090442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D6178"/>
    <w:rPr>
      <w:rFonts w:ascii="Tahoma" w:hAnsi="Tahoma" w:cs="Tahoma"/>
      <w:sz w:val="16"/>
      <w:szCs w:val="16"/>
    </w:rPr>
  </w:style>
  <w:style w:type="character" w:customStyle="1" w:styleId="BalloonTextChar">
    <w:name w:val="Balloon Text Char"/>
    <w:basedOn w:val="DefaultParagraphFont"/>
    <w:link w:val="BalloonText"/>
    <w:uiPriority w:val="99"/>
    <w:semiHidden/>
    <w:rsid w:val="004D61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2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21AK22</cp:lastModifiedBy>
  <cp:revision>28</cp:revision>
  <cp:lastPrinted>2022-07-27T07:29:00Z</cp:lastPrinted>
  <dcterms:created xsi:type="dcterms:W3CDTF">2022-07-27T02:09:00Z</dcterms:created>
  <dcterms:modified xsi:type="dcterms:W3CDTF">2022-07-28T03:03:00Z</dcterms:modified>
</cp:coreProperties>
</file>